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595"/>
      </w:tblGrid>
      <w:tr w:rsidR="00BD6DFE" w:rsidRPr="00397C7B" w:rsidTr="008736DF"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:rsidR="00BD6DFE" w:rsidRPr="00397C7B" w:rsidRDefault="00BD6DFE" w:rsidP="00B670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97C7B">
              <w:rPr>
                <w:b/>
                <w:bCs/>
                <w:sz w:val="40"/>
                <w:szCs w:val="40"/>
                <w:lang w:val="uk-UA"/>
              </w:rPr>
              <w:t>Бюлетень</w:t>
            </w:r>
          </w:p>
          <w:p w:rsidR="00BD6DFE" w:rsidRPr="00397C7B" w:rsidRDefault="00BD6DFE" w:rsidP="00B670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97C7B">
              <w:rPr>
                <w:bCs/>
                <w:sz w:val="28"/>
                <w:szCs w:val="28"/>
                <w:lang w:val="uk-UA"/>
              </w:rPr>
              <w:t xml:space="preserve">для голосування (щодо інших питань порядку денного, крім обрання органів товариства) на річних дистанційних Загальних зборах акціонерів </w:t>
            </w:r>
          </w:p>
          <w:p w:rsidR="00BD6DFE" w:rsidRPr="00397C7B" w:rsidRDefault="00BD6DFE" w:rsidP="00AE4C97">
            <w:pPr>
              <w:jc w:val="center"/>
              <w:rPr>
                <w:sz w:val="28"/>
                <w:szCs w:val="28"/>
                <w:lang w:val="uk-UA"/>
              </w:rPr>
            </w:pPr>
            <w:r w:rsidRPr="00397C7B">
              <w:rPr>
                <w:sz w:val="28"/>
                <w:szCs w:val="28"/>
                <w:lang w:val="uk-UA"/>
              </w:rPr>
              <w:t>П</w:t>
            </w:r>
            <w:r w:rsidRPr="00397C7B">
              <w:rPr>
                <w:sz w:val="28"/>
                <w:szCs w:val="28"/>
                <w:lang w:val="en-US"/>
              </w:rPr>
              <w:t>УБЛІЧНОГО</w:t>
            </w:r>
            <w:r w:rsidRPr="00397C7B">
              <w:rPr>
                <w:sz w:val="28"/>
                <w:szCs w:val="28"/>
                <w:lang w:val="uk-UA"/>
              </w:rPr>
              <w:t xml:space="preserve"> АКЦІОНЕРНОГО ТОВАРИСТВА «БЛОК АГРОСВІТ»</w:t>
            </w:r>
          </w:p>
          <w:p w:rsidR="00BD6DFE" w:rsidRPr="00397C7B" w:rsidRDefault="00BD6DFE" w:rsidP="0083618D">
            <w:pPr>
              <w:jc w:val="center"/>
              <w:rPr>
                <w:sz w:val="28"/>
                <w:szCs w:val="28"/>
                <w:lang w:val="uk-UA"/>
              </w:rPr>
            </w:pPr>
            <w:r w:rsidRPr="00397C7B">
              <w:rPr>
                <w:sz w:val="28"/>
                <w:szCs w:val="28"/>
                <w:lang w:val="uk-UA"/>
              </w:rPr>
              <w:t xml:space="preserve">(ідентифікаційний код юридичної особи </w:t>
            </w:r>
            <w:r w:rsidRPr="00397C7B">
              <w:rPr>
                <w:sz w:val="28"/>
                <w:szCs w:val="28"/>
                <w:lang w:val="en-US"/>
              </w:rPr>
              <w:t>00372612</w:t>
            </w:r>
            <w:r w:rsidRPr="00397C7B">
              <w:rPr>
                <w:sz w:val="28"/>
                <w:szCs w:val="28"/>
                <w:lang w:val="uk-UA"/>
              </w:rPr>
              <w:t>)</w:t>
            </w:r>
          </w:p>
          <w:p w:rsidR="00BD6DFE" w:rsidRPr="00397C7B" w:rsidRDefault="00BD6DFE" w:rsidP="00AE4C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6DFE" w:rsidRPr="00397C7B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DFE" w:rsidRPr="00397C7B" w:rsidRDefault="00BD6DFE" w:rsidP="00782987">
            <w:pPr>
              <w:rPr>
                <w:lang w:val="uk-UA"/>
              </w:rPr>
            </w:pPr>
            <w:r w:rsidRPr="00397C7B">
              <w:rPr>
                <w:lang w:val="uk-UA"/>
              </w:rPr>
              <w:t>Дата проведення загальних зборів: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6DFE" w:rsidRPr="00397C7B" w:rsidRDefault="00BD6DFE" w:rsidP="00B670B5">
            <w:pPr>
              <w:jc w:val="both"/>
              <w:rPr>
                <w:lang w:val="uk-UA"/>
              </w:rPr>
            </w:pPr>
            <w:r w:rsidRPr="00397C7B">
              <w:rPr>
                <w:lang w:val="en-US"/>
              </w:rPr>
              <w:t>14</w:t>
            </w:r>
            <w:r w:rsidRPr="00397C7B">
              <w:rPr>
                <w:lang w:val="uk-UA"/>
              </w:rPr>
              <w:t>.0</w:t>
            </w:r>
            <w:r w:rsidRPr="00397C7B">
              <w:rPr>
                <w:lang w:val="en-US"/>
              </w:rPr>
              <w:t>4</w:t>
            </w:r>
            <w:r w:rsidRPr="00397C7B">
              <w:rPr>
                <w:lang w:val="uk-UA"/>
              </w:rPr>
              <w:t>.2023</w:t>
            </w:r>
          </w:p>
        </w:tc>
      </w:tr>
      <w:tr w:rsidR="00BD6DFE" w:rsidRPr="00397C7B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DFE" w:rsidRPr="00397C7B" w:rsidRDefault="00BD6DFE" w:rsidP="00F569D8">
            <w:pPr>
              <w:rPr>
                <w:lang w:val="uk-UA"/>
              </w:rPr>
            </w:pPr>
            <w:r w:rsidRPr="00397C7B">
              <w:rPr>
                <w:lang w:val="uk-UA"/>
              </w:rPr>
              <w:t>Дата і час початку голосування: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6DFE" w:rsidRPr="00397C7B" w:rsidRDefault="00BD6DFE" w:rsidP="00B670B5">
            <w:pPr>
              <w:jc w:val="both"/>
              <w:rPr>
                <w:lang w:val="en-US"/>
              </w:rPr>
            </w:pPr>
            <w:r w:rsidRPr="00397C7B">
              <w:rPr>
                <w:lang w:val="en-US"/>
              </w:rPr>
              <w:t>03</w:t>
            </w:r>
            <w:r w:rsidRPr="00397C7B">
              <w:t>.0</w:t>
            </w:r>
            <w:r w:rsidRPr="00397C7B">
              <w:rPr>
                <w:lang w:val="en-US"/>
              </w:rPr>
              <w:t>4</w:t>
            </w:r>
            <w:r w:rsidRPr="00397C7B">
              <w:t>.2023</w:t>
            </w:r>
            <w:r w:rsidRPr="00397C7B">
              <w:rPr>
                <w:lang w:val="uk-UA"/>
              </w:rPr>
              <w:t xml:space="preserve"> о </w:t>
            </w:r>
            <w:r w:rsidRPr="00397C7B">
              <w:t>11</w:t>
            </w:r>
            <w:r w:rsidRPr="00397C7B">
              <w:rPr>
                <w:lang w:val="uk-UA"/>
              </w:rPr>
              <w:t>:</w:t>
            </w:r>
            <w:r w:rsidRPr="00397C7B">
              <w:t>00</w:t>
            </w:r>
          </w:p>
        </w:tc>
      </w:tr>
      <w:tr w:rsidR="00BD6DFE" w:rsidRPr="00397C7B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DFE" w:rsidRPr="00397C7B" w:rsidRDefault="00BD6DFE" w:rsidP="00F569D8">
            <w:pPr>
              <w:rPr>
                <w:lang w:val="uk-UA"/>
              </w:rPr>
            </w:pPr>
            <w:r w:rsidRPr="00397C7B">
              <w:rPr>
                <w:lang w:val="uk-UA"/>
              </w:rPr>
              <w:t>Дата і час завершення голосування: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6DFE" w:rsidRPr="00397C7B" w:rsidRDefault="00BD6DFE" w:rsidP="00B670B5">
            <w:pPr>
              <w:jc w:val="both"/>
              <w:rPr>
                <w:lang w:val="en-US"/>
              </w:rPr>
            </w:pPr>
            <w:r w:rsidRPr="00397C7B">
              <w:rPr>
                <w:lang w:val="uk-UA"/>
              </w:rPr>
              <w:t>14.04.2023 о 18:00</w:t>
            </w:r>
          </w:p>
        </w:tc>
      </w:tr>
      <w:tr w:rsidR="00BD6DFE" w:rsidRPr="00397C7B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DFE" w:rsidRPr="00397C7B" w:rsidRDefault="00BD6DFE" w:rsidP="00782987">
            <w:pPr>
              <w:rPr>
                <w:lang w:val="uk-UA"/>
              </w:rPr>
            </w:pPr>
            <w:r w:rsidRPr="00397C7B">
              <w:rPr>
                <w:lang w:val="uk-UA"/>
              </w:rPr>
              <w:t xml:space="preserve">Дата заповнення бюлетеня акціонером </w:t>
            </w:r>
          </w:p>
          <w:p w:rsidR="00BD6DFE" w:rsidRPr="00397C7B" w:rsidRDefault="00BD6DFE" w:rsidP="0083618D">
            <w:pPr>
              <w:rPr>
                <w:lang w:val="uk-UA"/>
              </w:rPr>
            </w:pPr>
            <w:r w:rsidRPr="00397C7B">
              <w:rPr>
                <w:lang w:val="uk-UA"/>
              </w:rPr>
              <w:t>(представником акціонера):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6DFE" w:rsidRPr="00397C7B" w:rsidRDefault="00BD6DFE" w:rsidP="00B670B5">
            <w:pPr>
              <w:jc w:val="both"/>
              <w:rPr>
                <w:lang w:val="uk-UA"/>
              </w:rPr>
            </w:pPr>
          </w:p>
        </w:tc>
      </w:tr>
      <w:tr w:rsidR="00BD6DFE" w:rsidRPr="00397C7B" w:rsidTr="009738B9">
        <w:tc>
          <w:tcPr>
            <w:tcW w:w="5328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BD6DFE" w:rsidRPr="00397C7B" w:rsidRDefault="00BD6DFE" w:rsidP="00B670B5">
            <w:pPr>
              <w:rPr>
                <w:lang w:val="uk-UA"/>
              </w:rPr>
            </w:pPr>
            <w:r w:rsidRPr="00397C7B">
              <w:rPr>
                <w:bCs/>
                <w:lang w:val="uk-UA"/>
              </w:rPr>
              <w:t>Кількість голосів, що належать акціонеру: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</w:tcBorders>
          </w:tcPr>
          <w:p w:rsidR="00BD6DFE" w:rsidRPr="00397C7B" w:rsidRDefault="00BD6DFE" w:rsidP="00501B52">
            <w:pPr>
              <w:jc w:val="center"/>
              <w:rPr>
                <w:lang w:val="uk-UA"/>
              </w:rPr>
            </w:pPr>
            <w:r w:rsidRPr="00397C7B">
              <w:rPr>
                <w:u w:val="single"/>
                <w:lang w:val="uk-UA"/>
              </w:rPr>
              <w:t xml:space="preserve">             </w:t>
            </w:r>
            <w:r w:rsidRPr="00397C7B">
              <w:rPr>
                <w:lang w:val="uk-UA"/>
              </w:rPr>
              <w:t xml:space="preserve"> (</w:t>
            </w:r>
            <w:r w:rsidRPr="00397C7B">
              <w:rPr>
                <w:u w:val="single"/>
                <w:lang w:val="uk-UA"/>
              </w:rPr>
              <w:t xml:space="preserve">                                      </w:t>
            </w:r>
            <w:r w:rsidRPr="00397C7B">
              <w:rPr>
                <w:lang w:val="uk-UA"/>
              </w:rPr>
              <w:t>)</w:t>
            </w:r>
          </w:p>
        </w:tc>
      </w:tr>
      <w:tr w:rsidR="00BD6DFE" w:rsidRPr="00397C7B" w:rsidTr="009738B9">
        <w:tc>
          <w:tcPr>
            <w:tcW w:w="532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BD6DFE" w:rsidRPr="00397C7B" w:rsidRDefault="00BD6DFE" w:rsidP="00B670B5">
            <w:pPr>
              <w:rPr>
                <w:bCs/>
                <w:lang w:val="uk-UA"/>
              </w:rPr>
            </w:pPr>
          </w:p>
        </w:tc>
        <w:tc>
          <w:tcPr>
            <w:tcW w:w="4595" w:type="dxa"/>
            <w:tcBorders>
              <w:left w:val="dotted" w:sz="4" w:space="0" w:color="auto"/>
              <w:bottom w:val="dotted" w:sz="4" w:space="0" w:color="auto"/>
            </w:tcBorders>
          </w:tcPr>
          <w:p w:rsidR="00BD6DFE" w:rsidRPr="00397C7B" w:rsidRDefault="00BD6DFE" w:rsidP="00782987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97C7B">
              <w:rPr>
                <w:bCs/>
                <w:i/>
                <w:iCs/>
                <w:sz w:val="20"/>
                <w:szCs w:val="20"/>
                <w:lang w:val="uk-UA"/>
              </w:rPr>
              <w:t>(прописом)</w:t>
            </w:r>
          </w:p>
        </w:tc>
      </w:tr>
      <w:tr w:rsidR="00BD6DFE" w:rsidRPr="00397C7B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DFE" w:rsidRPr="00397C7B" w:rsidRDefault="00BD6DFE" w:rsidP="00B670B5">
            <w:pPr>
              <w:rPr>
                <w:bCs/>
                <w:u w:val="single"/>
                <w:lang w:val="uk-UA"/>
              </w:rPr>
            </w:pPr>
            <w:r w:rsidRPr="00397C7B">
              <w:rPr>
                <w:bCs/>
                <w:u w:val="single"/>
                <w:lang w:val="uk-UA"/>
              </w:rPr>
              <w:t>Реквізити акціонера:</w:t>
            </w:r>
          </w:p>
          <w:p w:rsidR="00BD6DFE" w:rsidRPr="00397C7B" w:rsidRDefault="00BD6DFE" w:rsidP="0083618D">
            <w:pPr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П.І.Б./найменування акціонера</w:t>
            </w:r>
            <w:bookmarkStart w:id="0" w:name="_GoBack"/>
            <w:bookmarkEnd w:id="0"/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6DFE" w:rsidRPr="00397C7B" w:rsidRDefault="00BD6DFE" w:rsidP="00782987">
            <w:pPr>
              <w:rPr>
                <w:bCs/>
                <w:iCs/>
                <w:lang w:val="uk-UA"/>
              </w:rPr>
            </w:pPr>
          </w:p>
        </w:tc>
      </w:tr>
      <w:tr w:rsidR="00BD6DFE" w:rsidRPr="00397C7B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DFE" w:rsidRPr="00397C7B" w:rsidRDefault="00BD6DFE" w:rsidP="00B670B5">
            <w:pPr>
              <w:rPr>
                <w:lang w:val="uk-UA"/>
              </w:rPr>
            </w:pPr>
            <w:r w:rsidRPr="00397C7B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397C7B">
              <w:rPr>
                <w:rStyle w:val="rvts0"/>
              </w:rPr>
              <w:t>реєстраційний номер облікової картки платника податків</w:t>
            </w:r>
            <w:r w:rsidRPr="00397C7B">
              <w:rPr>
                <w:lang w:val="uk-UA"/>
              </w:rPr>
              <w:t xml:space="preserve"> – для фізичної особи (за наявності)</w:t>
            </w:r>
          </w:p>
          <w:p w:rsidR="00BD6DFE" w:rsidRPr="00397C7B" w:rsidRDefault="00BD6DFE" w:rsidP="00B670B5">
            <w:pPr>
              <w:rPr>
                <w:lang w:val="uk-UA"/>
              </w:rPr>
            </w:pPr>
          </w:p>
          <w:p w:rsidR="00BD6DFE" w:rsidRPr="00397C7B" w:rsidRDefault="00BD6DFE" w:rsidP="00B670B5">
            <w:pPr>
              <w:rPr>
                <w:lang w:val="uk-UA"/>
              </w:rPr>
            </w:pPr>
            <w:r w:rsidRPr="00397C7B">
              <w:rPr>
                <w:lang w:val="uk-UA"/>
              </w:rPr>
              <w:t>Ідентифікаційний код юридичної особи згідно з ЄДРПОУ; код згідно з ЄДРІСІ (за наявності);</w:t>
            </w:r>
          </w:p>
          <w:p w:rsidR="00BD6DFE" w:rsidRPr="00397C7B" w:rsidRDefault="00BD6DFE" w:rsidP="00B670B5">
            <w:pPr>
              <w:rPr>
                <w:lang w:val="uk-UA"/>
              </w:rPr>
            </w:pPr>
            <w:r w:rsidRPr="00397C7B"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  <w:p w:rsidR="00BD6DFE" w:rsidRPr="00397C7B" w:rsidRDefault="00BD6DFE" w:rsidP="00B670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6DFE" w:rsidRPr="00397C7B" w:rsidRDefault="00BD6DFE" w:rsidP="00B670B5">
            <w:pPr>
              <w:jc w:val="both"/>
              <w:rPr>
                <w:lang w:val="uk-UA"/>
              </w:rPr>
            </w:pPr>
          </w:p>
          <w:p w:rsidR="00BD6DFE" w:rsidRPr="00397C7B" w:rsidRDefault="00BD6DFE" w:rsidP="00B670B5">
            <w:pPr>
              <w:jc w:val="both"/>
              <w:rPr>
                <w:lang w:val="uk-UA"/>
              </w:rPr>
            </w:pPr>
          </w:p>
          <w:p w:rsidR="00BD6DFE" w:rsidRPr="00397C7B" w:rsidRDefault="00BD6DFE" w:rsidP="00B670B5">
            <w:pPr>
              <w:jc w:val="both"/>
              <w:rPr>
                <w:lang w:val="uk-UA"/>
              </w:rPr>
            </w:pPr>
          </w:p>
        </w:tc>
      </w:tr>
      <w:tr w:rsidR="00BD6DFE" w:rsidRPr="00397C7B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DFE" w:rsidRPr="00397C7B" w:rsidRDefault="00BD6DFE" w:rsidP="00F569D8">
            <w:pPr>
              <w:rPr>
                <w:u w:val="single"/>
                <w:lang w:val="uk-UA"/>
              </w:rPr>
            </w:pPr>
            <w:r w:rsidRPr="00397C7B">
              <w:rPr>
                <w:u w:val="single"/>
                <w:lang w:val="uk-UA"/>
              </w:rPr>
              <w:t>Реквізити представника акціонера (за наявності):</w:t>
            </w:r>
          </w:p>
          <w:p w:rsidR="00BD6DFE" w:rsidRPr="00397C7B" w:rsidRDefault="00BD6DFE" w:rsidP="00B670B5">
            <w:pPr>
              <w:rPr>
                <w:lang w:val="uk-UA"/>
              </w:rPr>
            </w:pPr>
            <w:r w:rsidRPr="00397C7B">
              <w:rPr>
                <w:lang w:val="uk-UA"/>
              </w:rPr>
              <w:t>П.І.Б.</w:t>
            </w:r>
            <w:r w:rsidRPr="00397C7B">
              <w:rPr>
                <w:bCs/>
                <w:lang w:val="uk-UA"/>
              </w:rPr>
              <w:t xml:space="preserve"> /найменування</w:t>
            </w:r>
            <w:r w:rsidRPr="00397C7B">
              <w:rPr>
                <w:lang w:val="uk-UA"/>
              </w:rPr>
              <w:t xml:space="preserve"> представника акціонера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6DFE" w:rsidRPr="00397C7B" w:rsidRDefault="00BD6DFE" w:rsidP="00B670B5">
            <w:pPr>
              <w:jc w:val="both"/>
              <w:rPr>
                <w:lang w:val="uk-UA"/>
              </w:rPr>
            </w:pPr>
          </w:p>
        </w:tc>
      </w:tr>
      <w:tr w:rsidR="00BD6DFE" w:rsidRPr="00397C7B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DFE" w:rsidRPr="00397C7B" w:rsidRDefault="00BD6DFE" w:rsidP="00452C7E">
            <w:pPr>
              <w:rPr>
                <w:sz w:val="16"/>
                <w:szCs w:val="16"/>
                <w:lang w:val="uk-UA"/>
              </w:rPr>
            </w:pPr>
          </w:p>
          <w:p w:rsidR="00BD6DFE" w:rsidRPr="00397C7B" w:rsidRDefault="00BD6DFE" w:rsidP="00D85B86">
            <w:pPr>
              <w:rPr>
                <w:lang w:val="uk-UA"/>
              </w:rPr>
            </w:pPr>
            <w:r w:rsidRPr="00397C7B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397C7B">
              <w:rPr>
                <w:rStyle w:val="rvts0"/>
              </w:rPr>
              <w:t>реєстраційний номер облікової картки платника податків</w:t>
            </w:r>
            <w:r w:rsidRPr="00397C7B">
              <w:rPr>
                <w:lang w:val="uk-UA"/>
              </w:rPr>
              <w:t xml:space="preserve"> – для фізичної особи </w:t>
            </w:r>
          </w:p>
          <w:p w:rsidR="00BD6DFE" w:rsidRPr="00397C7B" w:rsidRDefault="00BD6DFE" w:rsidP="00452C7E">
            <w:pPr>
              <w:rPr>
                <w:lang w:val="uk-UA"/>
              </w:rPr>
            </w:pPr>
          </w:p>
          <w:p w:rsidR="00BD6DFE" w:rsidRPr="00397C7B" w:rsidRDefault="00BD6DFE" w:rsidP="00F569D8">
            <w:pPr>
              <w:rPr>
                <w:lang w:val="uk-UA"/>
              </w:rPr>
            </w:pPr>
            <w:r w:rsidRPr="00397C7B">
              <w:rPr>
                <w:lang w:val="uk-UA"/>
              </w:rPr>
              <w:t>Ідентифікаційний код юридичної особи згідно з ЄДРПОУ; код згідно з ЄДРІСІ (за наявності);</w:t>
            </w:r>
          </w:p>
          <w:p w:rsidR="00BD6DFE" w:rsidRPr="00397C7B" w:rsidRDefault="00BD6DFE" w:rsidP="00F569D8">
            <w:pPr>
              <w:rPr>
                <w:lang w:val="uk-UA"/>
              </w:rPr>
            </w:pPr>
            <w:r w:rsidRPr="00397C7B"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6DFE" w:rsidRPr="00397C7B" w:rsidRDefault="00BD6DFE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BD6DFE" w:rsidRPr="00397C7B" w:rsidRDefault="00BD6DFE" w:rsidP="00B670B5">
      <w:pPr>
        <w:rPr>
          <w:bCs/>
          <w:i/>
          <w:iCs/>
          <w:sz w:val="28"/>
          <w:szCs w:val="28"/>
          <w:lang w:val="uk-UA"/>
        </w:rPr>
      </w:pPr>
    </w:p>
    <w:p w:rsidR="00BD6DFE" w:rsidRPr="00397C7B" w:rsidRDefault="00BD6DFE" w:rsidP="00B670B5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E40BF9">
      <w:pPr>
        <w:ind w:firstLine="708"/>
        <w:jc w:val="both"/>
        <w:rPr>
          <w:sz w:val="28"/>
          <w:szCs w:val="28"/>
          <w:lang w:eastAsia="ar-SA"/>
        </w:rPr>
      </w:pPr>
      <w:r w:rsidRPr="00397C7B">
        <w:rPr>
          <w:sz w:val="28"/>
          <w:szCs w:val="28"/>
          <w:lang w:val="uk-UA"/>
        </w:rPr>
        <w:t>1. </w:t>
      </w:r>
      <w:r w:rsidRPr="00397C7B">
        <w:rPr>
          <w:sz w:val="28"/>
          <w:szCs w:val="28"/>
          <w:shd w:val="clear" w:color="auto" w:fill="FFFFFF"/>
        </w:rPr>
        <w:t xml:space="preserve">Розгляд звіту </w:t>
      </w:r>
      <w:r w:rsidRPr="00397C7B">
        <w:rPr>
          <w:sz w:val="28"/>
          <w:szCs w:val="28"/>
          <w:shd w:val="clear" w:color="auto" w:fill="FFFFFF"/>
          <w:lang w:val="uk-UA"/>
        </w:rPr>
        <w:t>Директора</w:t>
      </w:r>
      <w:r w:rsidRPr="00397C7B">
        <w:rPr>
          <w:sz w:val="28"/>
          <w:szCs w:val="28"/>
          <w:shd w:val="clear" w:color="auto" w:fill="FFFFFF"/>
        </w:rPr>
        <w:t xml:space="preserve"> та прийняття рішення за результатами розгляду такого звіту</w:t>
      </w:r>
      <w:r w:rsidRPr="00397C7B">
        <w:rPr>
          <w:sz w:val="28"/>
          <w:szCs w:val="28"/>
          <w:lang w:val="uk-UA"/>
        </w:rPr>
        <w:t>.</w:t>
      </w:r>
    </w:p>
    <w:p w:rsidR="00BD6DFE" w:rsidRPr="00397C7B" w:rsidRDefault="00BD6DFE" w:rsidP="00176E2E">
      <w:pPr>
        <w:jc w:val="both"/>
        <w:rPr>
          <w:sz w:val="28"/>
          <w:szCs w:val="28"/>
        </w:rPr>
      </w:pPr>
    </w:p>
    <w:p w:rsidR="00BD6DFE" w:rsidRPr="00397C7B" w:rsidRDefault="00BD6DFE" w:rsidP="00B670B5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E40B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397C7B">
        <w:rPr>
          <w:sz w:val="28"/>
          <w:szCs w:val="28"/>
          <w:lang w:val="uk-UA"/>
        </w:rPr>
        <w:t>«</w:t>
      </w:r>
      <w:r w:rsidRPr="00397C7B">
        <w:rPr>
          <w:sz w:val="28"/>
          <w:szCs w:val="28"/>
        </w:rPr>
        <w:t xml:space="preserve">Звіт </w:t>
      </w:r>
      <w:r w:rsidRPr="00397C7B">
        <w:rPr>
          <w:sz w:val="28"/>
          <w:szCs w:val="28"/>
          <w:lang w:val="uk-UA"/>
        </w:rPr>
        <w:t>Директора</w:t>
      </w:r>
      <w:r w:rsidRPr="00397C7B">
        <w:rPr>
          <w:sz w:val="28"/>
          <w:szCs w:val="28"/>
        </w:rPr>
        <w:t xml:space="preserve"> Товариства за 2021</w:t>
      </w:r>
      <w:r w:rsidRPr="00397C7B">
        <w:rPr>
          <w:sz w:val="28"/>
          <w:szCs w:val="28"/>
          <w:lang w:val="uk-UA"/>
        </w:rPr>
        <w:t xml:space="preserve">, </w:t>
      </w:r>
      <w:r w:rsidRPr="00397C7B">
        <w:rPr>
          <w:sz w:val="28"/>
          <w:szCs w:val="28"/>
        </w:rPr>
        <w:t>2022 роки прийняти до відома</w:t>
      </w:r>
      <w:r w:rsidRPr="00397C7B">
        <w:rPr>
          <w:sz w:val="28"/>
          <w:szCs w:val="28"/>
          <w:lang w:val="uk-UA"/>
        </w:rPr>
        <w:t>.</w:t>
      </w:r>
      <w:r w:rsidRPr="00397C7B">
        <w:rPr>
          <w:sz w:val="28"/>
          <w:szCs w:val="28"/>
        </w:rPr>
        <w:t xml:space="preserve"> Затвердити звіт </w:t>
      </w:r>
      <w:r w:rsidRPr="00397C7B">
        <w:rPr>
          <w:sz w:val="28"/>
          <w:szCs w:val="28"/>
          <w:lang w:val="uk-UA"/>
        </w:rPr>
        <w:t>Д</w:t>
      </w:r>
      <w:r w:rsidRPr="00397C7B">
        <w:rPr>
          <w:sz w:val="28"/>
          <w:szCs w:val="28"/>
        </w:rPr>
        <w:t>иректора про результати фінансово-господарської діяльності Товариства у 2021</w:t>
      </w:r>
      <w:r w:rsidRPr="00397C7B">
        <w:rPr>
          <w:sz w:val="28"/>
          <w:szCs w:val="28"/>
          <w:lang w:val="uk-UA"/>
        </w:rPr>
        <w:t>, 2022</w:t>
      </w:r>
      <w:r w:rsidRPr="00397C7B">
        <w:rPr>
          <w:sz w:val="28"/>
          <w:szCs w:val="28"/>
        </w:rPr>
        <w:t xml:space="preserve"> ро</w:t>
      </w:r>
      <w:r w:rsidRPr="00397C7B">
        <w:rPr>
          <w:sz w:val="28"/>
          <w:szCs w:val="28"/>
          <w:lang w:val="uk-UA"/>
        </w:rPr>
        <w:t>ках</w:t>
      </w:r>
      <w:r w:rsidRPr="00397C7B">
        <w:rPr>
          <w:sz w:val="28"/>
          <w:szCs w:val="28"/>
        </w:rPr>
        <w:t xml:space="preserve">. Визнати роботу </w:t>
      </w:r>
      <w:r w:rsidRPr="00397C7B">
        <w:rPr>
          <w:sz w:val="28"/>
          <w:szCs w:val="28"/>
          <w:lang w:val="uk-UA"/>
        </w:rPr>
        <w:t>Д</w:t>
      </w:r>
      <w:r w:rsidRPr="00397C7B">
        <w:rPr>
          <w:sz w:val="28"/>
          <w:szCs w:val="28"/>
        </w:rPr>
        <w:t xml:space="preserve">иректора </w:t>
      </w:r>
      <w:r w:rsidRPr="00397C7B">
        <w:rPr>
          <w:sz w:val="28"/>
          <w:szCs w:val="28"/>
          <w:lang w:val="uk-UA"/>
        </w:rPr>
        <w:t xml:space="preserve">Товариства </w:t>
      </w:r>
      <w:r w:rsidRPr="00397C7B">
        <w:rPr>
          <w:sz w:val="28"/>
          <w:szCs w:val="28"/>
        </w:rPr>
        <w:t>у 2021</w:t>
      </w:r>
      <w:r w:rsidRPr="00397C7B">
        <w:rPr>
          <w:sz w:val="28"/>
          <w:szCs w:val="28"/>
          <w:lang w:val="uk-UA"/>
        </w:rPr>
        <w:t>, 2022</w:t>
      </w:r>
      <w:r w:rsidRPr="00397C7B">
        <w:rPr>
          <w:sz w:val="28"/>
          <w:szCs w:val="28"/>
        </w:rPr>
        <w:t xml:space="preserve"> ро</w:t>
      </w:r>
      <w:r w:rsidRPr="00397C7B">
        <w:rPr>
          <w:sz w:val="28"/>
          <w:szCs w:val="28"/>
          <w:lang w:val="uk-UA"/>
        </w:rPr>
        <w:t>ках</w:t>
      </w:r>
      <w:r w:rsidRPr="00397C7B">
        <w:rPr>
          <w:sz w:val="28"/>
          <w:szCs w:val="28"/>
        </w:rPr>
        <w:t xml:space="preserve"> задовільною.</w:t>
      </w:r>
      <w:r w:rsidRPr="00397C7B">
        <w:rPr>
          <w:sz w:val="28"/>
          <w:szCs w:val="28"/>
          <w:lang w:val="uk-UA"/>
        </w:rPr>
        <w:t>»</w:t>
      </w:r>
    </w:p>
    <w:p w:rsidR="00BD6DFE" w:rsidRPr="00397C7B" w:rsidRDefault="00BD6DFE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B670B5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B670B5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B670B5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D06CD3">
      <w:pPr>
        <w:rPr>
          <w:bCs/>
          <w:i/>
          <w:iCs/>
          <w:sz w:val="28"/>
          <w:szCs w:val="28"/>
          <w:lang w:val="uk-UA"/>
        </w:rPr>
      </w:pPr>
    </w:p>
    <w:p w:rsidR="00BD6DFE" w:rsidRPr="00397C7B" w:rsidRDefault="00BD6DFE" w:rsidP="00D06CD3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E40BF9">
      <w:pPr>
        <w:ind w:firstLine="708"/>
        <w:jc w:val="both"/>
        <w:rPr>
          <w:rFonts w:eastAsia="Arial Unicode MS"/>
          <w:kern w:val="1"/>
          <w:sz w:val="28"/>
          <w:szCs w:val="28"/>
        </w:rPr>
      </w:pPr>
      <w:r w:rsidRPr="00397C7B">
        <w:rPr>
          <w:sz w:val="28"/>
          <w:szCs w:val="28"/>
          <w:lang w:val="uk-UA"/>
        </w:rPr>
        <w:t>2. </w:t>
      </w:r>
      <w:r w:rsidRPr="00397C7B">
        <w:rPr>
          <w:sz w:val="28"/>
          <w:szCs w:val="28"/>
          <w:shd w:val="clear" w:color="auto" w:fill="FFFFFF"/>
        </w:rPr>
        <w:t xml:space="preserve">Розгляд звіту </w:t>
      </w:r>
      <w:r w:rsidRPr="00397C7B">
        <w:rPr>
          <w:sz w:val="28"/>
          <w:szCs w:val="28"/>
          <w:shd w:val="clear" w:color="auto" w:fill="FFFFFF"/>
          <w:lang w:val="uk-UA"/>
        </w:rPr>
        <w:t>Н</w:t>
      </w:r>
      <w:r w:rsidRPr="00397C7B">
        <w:rPr>
          <w:sz w:val="28"/>
          <w:szCs w:val="28"/>
          <w:shd w:val="clear" w:color="auto" w:fill="FFFFFF"/>
        </w:rPr>
        <w:t>аглядової ради, прийняття рішення за результатами розгляду такого звіту</w:t>
      </w:r>
      <w:r w:rsidRPr="00397C7B">
        <w:rPr>
          <w:sz w:val="28"/>
          <w:szCs w:val="28"/>
          <w:shd w:val="clear" w:color="auto" w:fill="FFFFFF"/>
          <w:lang w:val="uk-UA"/>
        </w:rPr>
        <w:t>.</w:t>
      </w:r>
    </w:p>
    <w:p w:rsidR="00BD6DFE" w:rsidRPr="00397C7B" w:rsidRDefault="00BD6DFE" w:rsidP="00176E2E">
      <w:pPr>
        <w:jc w:val="both"/>
        <w:rPr>
          <w:rFonts w:eastAsia="Arial Unicode MS"/>
          <w:kern w:val="1"/>
          <w:sz w:val="28"/>
          <w:szCs w:val="28"/>
          <w:lang w:val="uk-UA"/>
        </w:rPr>
      </w:pPr>
    </w:p>
    <w:p w:rsidR="00BD6DFE" w:rsidRPr="00397C7B" w:rsidRDefault="00BD6DFE" w:rsidP="00D06CD3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CB3B5D">
      <w:pPr>
        <w:ind w:firstLine="708"/>
        <w:jc w:val="both"/>
        <w:rPr>
          <w:sz w:val="28"/>
          <w:szCs w:val="28"/>
          <w:lang w:val="uk-UA"/>
        </w:rPr>
      </w:pPr>
      <w:r w:rsidRPr="00397C7B">
        <w:rPr>
          <w:sz w:val="28"/>
          <w:szCs w:val="28"/>
          <w:lang w:val="uk-UA"/>
        </w:rPr>
        <w:t>«</w:t>
      </w:r>
      <w:r w:rsidRPr="00397C7B">
        <w:rPr>
          <w:sz w:val="28"/>
          <w:szCs w:val="28"/>
        </w:rPr>
        <w:t>Звіт Наглядової ради Товариства за 2021</w:t>
      </w:r>
      <w:r w:rsidRPr="00397C7B">
        <w:rPr>
          <w:sz w:val="28"/>
          <w:szCs w:val="28"/>
          <w:lang w:val="uk-UA"/>
        </w:rPr>
        <w:t xml:space="preserve">, </w:t>
      </w:r>
      <w:r w:rsidRPr="00397C7B">
        <w:rPr>
          <w:sz w:val="28"/>
          <w:szCs w:val="28"/>
        </w:rPr>
        <w:t>2022 роки прийняти до відома</w:t>
      </w:r>
      <w:r w:rsidRPr="00397C7B">
        <w:rPr>
          <w:sz w:val="28"/>
          <w:szCs w:val="28"/>
          <w:lang w:val="uk-UA"/>
        </w:rPr>
        <w:t>. Затвердити звіт Наглядової ради ПАТ «БЛОК АГРОСВІТ». Продовжити здійснювати захист прав акціонерів Товариства, і в межах своєї компетенції продовжити контроль та регулювання діяльності виконавчого органу Товариства.»</w:t>
      </w:r>
    </w:p>
    <w:p w:rsidR="00BD6DFE" w:rsidRPr="00397C7B" w:rsidRDefault="00BD6DFE" w:rsidP="00D06CD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2E6A9E">
      <w:pPr>
        <w:rPr>
          <w:sz w:val="28"/>
          <w:szCs w:val="28"/>
          <w:lang w:val="uk-UA"/>
        </w:rPr>
      </w:pPr>
    </w:p>
    <w:p w:rsidR="00BD6DFE" w:rsidRPr="00397C7B" w:rsidRDefault="00BD6DFE" w:rsidP="00E40BF9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E40BF9">
      <w:pPr>
        <w:ind w:firstLine="708"/>
        <w:jc w:val="both"/>
        <w:rPr>
          <w:sz w:val="28"/>
          <w:szCs w:val="28"/>
          <w:lang w:val="uk-UA"/>
        </w:rPr>
      </w:pPr>
      <w:r w:rsidRPr="00397C7B">
        <w:rPr>
          <w:sz w:val="28"/>
          <w:szCs w:val="28"/>
          <w:lang w:val="uk-UA"/>
        </w:rPr>
        <w:t>3. </w:t>
      </w:r>
      <w:r w:rsidRPr="00397C7B">
        <w:rPr>
          <w:sz w:val="28"/>
          <w:szCs w:val="28"/>
          <w:shd w:val="clear" w:color="auto" w:fill="FFFFFF"/>
        </w:rPr>
        <w:t xml:space="preserve">Розгляд звіту </w:t>
      </w:r>
      <w:r w:rsidRPr="00397C7B">
        <w:rPr>
          <w:sz w:val="28"/>
          <w:szCs w:val="28"/>
          <w:shd w:val="clear" w:color="auto" w:fill="FFFFFF"/>
          <w:lang w:val="uk-UA"/>
        </w:rPr>
        <w:t>Ревізійної комісії</w:t>
      </w:r>
      <w:r w:rsidRPr="00397C7B">
        <w:rPr>
          <w:sz w:val="28"/>
          <w:szCs w:val="28"/>
          <w:shd w:val="clear" w:color="auto" w:fill="FFFFFF"/>
        </w:rPr>
        <w:t>, прийняття рішення за результатами розгляду такого звіту</w:t>
      </w:r>
      <w:r w:rsidRPr="00397C7B">
        <w:rPr>
          <w:sz w:val="28"/>
          <w:szCs w:val="28"/>
        </w:rPr>
        <w:t>.</w:t>
      </w:r>
    </w:p>
    <w:p w:rsidR="00BD6DFE" w:rsidRPr="00397C7B" w:rsidRDefault="00BD6DFE" w:rsidP="00E40BF9">
      <w:pPr>
        <w:ind w:firstLine="708"/>
        <w:jc w:val="both"/>
        <w:rPr>
          <w:sz w:val="28"/>
          <w:szCs w:val="28"/>
          <w:lang w:val="uk-UA"/>
        </w:rPr>
      </w:pPr>
    </w:p>
    <w:p w:rsidR="00BD6DFE" w:rsidRPr="00397C7B" w:rsidRDefault="00BD6DFE" w:rsidP="00E40BF9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E40BF9">
      <w:pPr>
        <w:ind w:firstLine="708"/>
        <w:jc w:val="both"/>
        <w:rPr>
          <w:sz w:val="28"/>
          <w:szCs w:val="28"/>
          <w:lang w:val="uk-UA"/>
        </w:rPr>
      </w:pPr>
      <w:r w:rsidRPr="00397C7B">
        <w:rPr>
          <w:sz w:val="28"/>
          <w:szCs w:val="28"/>
          <w:lang w:val="uk-UA"/>
        </w:rPr>
        <w:t>«</w:t>
      </w:r>
      <w:r w:rsidRPr="00397C7B">
        <w:rPr>
          <w:sz w:val="28"/>
          <w:szCs w:val="28"/>
        </w:rPr>
        <w:t>Звіт Ревізійної комісії Товариства за 2021</w:t>
      </w:r>
      <w:r w:rsidRPr="00397C7B">
        <w:rPr>
          <w:sz w:val="28"/>
          <w:szCs w:val="28"/>
          <w:lang w:val="uk-UA"/>
        </w:rPr>
        <w:t xml:space="preserve">, </w:t>
      </w:r>
      <w:r w:rsidRPr="00397C7B">
        <w:rPr>
          <w:sz w:val="28"/>
          <w:szCs w:val="28"/>
        </w:rPr>
        <w:t>2022 роки прийняти до відома</w:t>
      </w:r>
      <w:r w:rsidRPr="00397C7B">
        <w:rPr>
          <w:sz w:val="28"/>
          <w:szCs w:val="28"/>
          <w:lang w:val="uk-UA"/>
        </w:rPr>
        <w:t>.</w:t>
      </w:r>
      <w:r w:rsidRPr="00397C7B">
        <w:rPr>
          <w:sz w:val="28"/>
          <w:szCs w:val="28"/>
        </w:rPr>
        <w:t xml:space="preserve"> </w:t>
      </w:r>
      <w:r w:rsidRPr="00397C7B">
        <w:rPr>
          <w:sz w:val="28"/>
          <w:szCs w:val="28"/>
          <w:lang w:val="uk-UA"/>
        </w:rPr>
        <w:t>«Затвердити звіт та висновок Ревізійної комісії П</w:t>
      </w:r>
      <w:r w:rsidRPr="00397C7B">
        <w:rPr>
          <w:sz w:val="28"/>
          <w:szCs w:val="28"/>
        </w:rPr>
        <w:t>АТ «</w:t>
      </w:r>
      <w:r w:rsidRPr="00397C7B">
        <w:rPr>
          <w:sz w:val="28"/>
          <w:szCs w:val="28"/>
          <w:lang w:val="uk-UA"/>
        </w:rPr>
        <w:t>БЛОК АГРОСВІТ» за підсумками 2021, 2022 фінансових років.»</w:t>
      </w:r>
    </w:p>
    <w:p w:rsidR="00BD6DFE" w:rsidRPr="00397C7B" w:rsidRDefault="00BD6DFE" w:rsidP="00E40BF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E40BF9">
      <w:pPr>
        <w:rPr>
          <w:sz w:val="28"/>
          <w:szCs w:val="28"/>
          <w:lang w:val="uk-UA"/>
        </w:rPr>
      </w:pPr>
    </w:p>
    <w:p w:rsidR="00BD6DFE" w:rsidRPr="00397C7B" w:rsidRDefault="00BD6DFE" w:rsidP="00F876FA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E40BF9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397C7B">
        <w:rPr>
          <w:color w:val="auto"/>
          <w:sz w:val="28"/>
          <w:szCs w:val="28"/>
          <w:lang w:val="uk-UA"/>
        </w:rPr>
        <w:t>4. </w:t>
      </w:r>
      <w:r w:rsidRPr="00397C7B">
        <w:rPr>
          <w:color w:val="auto"/>
          <w:sz w:val="28"/>
          <w:szCs w:val="28"/>
          <w:shd w:val="clear" w:color="auto" w:fill="FFFFFF"/>
          <w:lang w:val="uk-UA"/>
        </w:rPr>
        <w:t>Р</w:t>
      </w:r>
      <w:r w:rsidRPr="00397C7B">
        <w:rPr>
          <w:color w:val="auto"/>
          <w:sz w:val="28"/>
          <w:szCs w:val="28"/>
          <w:shd w:val="clear" w:color="auto" w:fill="FFFFFF"/>
        </w:rPr>
        <w:t>озгляд висновків аудиторського звіту суб’єкта аудиторської діяльності та затвердження заходів за результатами розгляду такого звіту</w:t>
      </w:r>
      <w:r w:rsidRPr="00397C7B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:rsidR="00BD6DFE" w:rsidRPr="00397C7B" w:rsidRDefault="00BD6DFE" w:rsidP="00F876FA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BD6DFE" w:rsidRPr="00397C7B" w:rsidRDefault="00BD6DFE" w:rsidP="00E40BF9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E40BF9">
      <w:pPr>
        <w:ind w:firstLine="708"/>
        <w:jc w:val="both"/>
        <w:rPr>
          <w:sz w:val="28"/>
          <w:szCs w:val="28"/>
          <w:lang w:val="uk-UA"/>
        </w:rPr>
      </w:pPr>
      <w:r w:rsidRPr="00397C7B">
        <w:rPr>
          <w:sz w:val="28"/>
          <w:szCs w:val="28"/>
          <w:lang w:val="uk-UA"/>
        </w:rPr>
        <w:t>«</w:t>
      </w:r>
      <w:r w:rsidRPr="00397C7B">
        <w:rPr>
          <w:sz w:val="28"/>
          <w:szCs w:val="28"/>
          <w:shd w:val="clear" w:color="auto" w:fill="FFFFFF"/>
          <w:lang w:val="uk-UA"/>
        </w:rPr>
        <w:t>Затвердити</w:t>
      </w:r>
      <w:r w:rsidRPr="00397C7B">
        <w:rPr>
          <w:sz w:val="28"/>
          <w:szCs w:val="28"/>
          <w:shd w:val="clear" w:color="auto" w:fill="FFFFFF"/>
        </w:rPr>
        <w:t xml:space="preserve"> висновк</w:t>
      </w:r>
      <w:r w:rsidRPr="00397C7B">
        <w:rPr>
          <w:sz w:val="28"/>
          <w:szCs w:val="28"/>
          <w:shd w:val="clear" w:color="auto" w:fill="FFFFFF"/>
          <w:lang w:val="uk-UA"/>
        </w:rPr>
        <w:t>и</w:t>
      </w:r>
      <w:r w:rsidRPr="00397C7B">
        <w:rPr>
          <w:sz w:val="28"/>
          <w:szCs w:val="28"/>
          <w:shd w:val="clear" w:color="auto" w:fill="FFFFFF"/>
        </w:rPr>
        <w:t xml:space="preserve"> аудиторського звіту суб’єкта аудиторської діяльності та </w:t>
      </w:r>
      <w:r w:rsidRPr="00397C7B">
        <w:rPr>
          <w:sz w:val="28"/>
          <w:szCs w:val="28"/>
          <w:shd w:val="clear" w:color="auto" w:fill="FFFFFF"/>
          <w:lang w:val="uk-UA"/>
        </w:rPr>
        <w:t>з</w:t>
      </w:r>
      <w:r w:rsidRPr="00397C7B">
        <w:rPr>
          <w:sz w:val="28"/>
          <w:szCs w:val="28"/>
          <w:shd w:val="clear" w:color="auto" w:fill="FFFFFF"/>
        </w:rPr>
        <w:t>аход</w:t>
      </w:r>
      <w:r w:rsidRPr="00397C7B">
        <w:rPr>
          <w:sz w:val="28"/>
          <w:szCs w:val="28"/>
          <w:shd w:val="clear" w:color="auto" w:fill="FFFFFF"/>
          <w:lang w:val="uk-UA"/>
        </w:rPr>
        <w:t>и</w:t>
      </w:r>
      <w:r w:rsidRPr="00397C7B">
        <w:rPr>
          <w:sz w:val="28"/>
          <w:szCs w:val="28"/>
          <w:shd w:val="clear" w:color="auto" w:fill="FFFFFF"/>
        </w:rPr>
        <w:t xml:space="preserve"> за результатами </w:t>
      </w:r>
      <w:r w:rsidRPr="00397C7B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397C7B">
        <w:rPr>
          <w:sz w:val="28"/>
          <w:szCs w:val="28"/>
          <w:shd w:val="clear" w:color="auto" w:fill="FFFFFF"/>
        </w:rPr>
        <w:t>розгляду</w:t>
      </w:r>
      <w:r w:rsidRPr="00397C7B">
        <w:rPr>
          <w:sz w:val="28"/>
          <w:szCs w:val="28"/>
          <w:lang w:val="uk-UA"/>
        </w:rPr>
        <w:t xml:space="preserve">, </w:t>
      </w:r>
      <w:r w:rsidRPr="00397C7B">
        <w:rPr>
          <w:sz w:val="28"/>
          <w:szCs w:val="28"/>
        </w:rPr>
        <w:t>складен</w:t>
      </w:r>
      <w:r w:rsidRPr="00397C7B">
        <w:rPr>
          <w:sz w:val="28"/>
          <w:szCs w:val="28"/>
          <w:lang w:val="uk-UA"/>
        </w:rPr>
        <w:t>і</w:t>
      </w:r>
      <w:r w:rsidRPr="00397C7B">
        <w:rPr>
          <w:sz w:val="28"/>
          <w:szCs w:val="28"/>
        </w:rPr>
        <w:t xml:space="preserve"> за результатом проведеної перевірки фінансової звітності</w:t>
      </w:r>
      <w:r w:rsidRPr="00397C7B">
        <w:rPr>
          <w:sz w:val="28"/>
          <w:szCs w:val="28"/>
          <w:lang w:val="uk-UA"/>
        </w:rPr>
        <w:t>.»</w:t>
      </w:r>
    </w:p>
    <w:p w:rsidR="00BD6DFE" w:rsidRPr="00397C7B" w:rsidRDefault="00BD6DFE" w:rsidP="00E40BF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E40BF9">
      <w:pPr>
        <w:rPr>
          <w:sz w:val="28"/>
          <w:szCs w:val="28"/>
          <w:lang w:val="uk-UA"/>
        </w:rPr>
      </w:pPr>
    </w:p>
    <w:p w:rsidR="00BD6DFE" w:rsidRPr="00397C7B" w:rsidRDefault="00BD6DFE" w:rsidP="00E40BF9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E40BF9">
      <w:pPr>
        <w:ind w:left="360" w:firstLine="348"/>
        <w:contextualSpacing/>
        <w:jc w:val="both"/>
        <w:rPr>
          <w:rFonts w:eastAsia="Arial Unicode MS"/>
          <w:kern w:val="1"/>
          <w:sz w:val="28"/>
          <w:szCs w:val="28"/>
        </w:rPr>
      </w:pPr>
      <w:r w:rsidRPr="00397C7B">
        <w:rPr>
          <w:sz w:val="28"/>
          <w:szCs w:val="28"/>
          <w:lang w:val="uk-UA"/>
        </w:rPr>
        <w:t>5. </w:t>
      </w:r>
      <w:r w:rsidRPr="00397C7B">
        <w:rPr>
          <w:sz w:val="28"/>
          <w:szCs w:val="28"/>
          <w:shd w:val="clear" w:color="auto" w:fill="FFFFFF"/>
        </w:rPr>
        <w:t xml:space="preserve">Затвердження результатів фінансово-господарської діяльності за </w:t>
      </w:r>
      <w:r w:rsidRPr="00397C7B">
        <w:rPr>
          <w:sz w:val="28"/>
          <w:szCs w:val="28"/>
          <w:shd w:val="clear" w:color="auto" w:fill="FFFFFF"/>
          <w:lang w:val="uk-UA"/>
        </w:rPr>
        <w:t xml:space="preserve">2021, 2022 </w:t>
      </w:r>
      <w:r w:rsidRPr="00397C7B">
        <w:rPr>
          <w:sz w:val="28"/>
          <w:szCs w:val="28"/>
          <w:shd w:val="clear" w:color="auto" w:fill="FFFFFF"/>
        </w:rPr>
        <w:t>р</w:t>
      </w:r>
      <w:r w:rsidRPr="00397C7B">
        <w:rPr>
          <w:sz w:val="28"/>
          <w:szCs w:val="28"/>
          <w:shd w:val="clear" w:color="auto" w:fill="FFFFFF"/>
          <w:lang w:val="uk-UA"/>
        </w:rPr>
        <w:t>о</w:t>
      </w:r>
      <w:r w:rsidRPr="00397C7B">
        <w:rPr>
          <w:sz w:val="28"/>
          <w:szCs w:val="28"/>
          <w:shd w:val="clear" w:color="auto" w:fill="FFFFFF"/>
        </w:rPr>
        <w:t>к</w:t>
      </w:r>
      <w:r w:rsidRPr="00397C7B">
        <w:rPr>
          <w:sz w:val="28"/>
          <w:szCs w:val="28"/>
          <w:shd w:val="clear" w:color="auto" w:fill="FFFFFF"/>
          <w:lang w:val="uk-UA"/>
        </w:rPr>
        <w:t>и, річного звіту</w:t>
      </w:r>
      <w:r w:rsidRPr="00397C7B">
        <w:rPr>
          <w:sz w:val="28"/>
          <w:szCs w:val="28"/>
          <w:shd w:val="clear" w:color="auto" w:fill="FFFFFF"/>
        </w:rPr>
        <w:t xml:space="preserve"> та розподіл прибутку товариства</w:t>
      </w:r>
      <w:r w:rsidRPr="00397C7B">
        <w:rPr>
          <w:sz w:val="28"/>
          <w:szCs w:val="28"/>
          <w:shd w:val="clear" w:color="auto" w:fill="FFFFFF"/>
          <w:lang w:val="uk-UA"/>
        </w:rPr>
        <w:t>/</w:t>
      </w:r>
      <w:r w:rsidRPr="00397C7B">
        <w:rPr>
          <w:sz w:val="28"/>
          <w:szCs w:val="28"/>
          <w:shd w:val="clear" w:color="auto" w:fill="FFFFFF"/>
        </w:rPr>
        <w:t>порядку покриття збитків товариства.</w:t>
      </w:r>
    </w:p>
    <w:p w:rsidR="00BD6DFE" w:rsidRPr="00397C7B" w:rsidRDefault="00BD6DFE" w:rsidP="00F876FA">
      <w:pPr>
        <w:contextualSpacing/>
        <w:jc w:val="both"/>
        <w:rPr>
          <w:rFonts w:eastAsia="Arial Unicode MS"/>
          <w:kern w:val="1"/>
          <w:sz w:val="28"/>
          <w:szCs w:val="28"/>
          <w:lang w:val="uk-UA"/>
        </w:rPr>
      </w:pPr>
    </w:p>
    <w:p w:rsidR="00BD6DFE" w:rsidRPr="00397C7B" w:rsidRDefault="00BD6DFE" w:rsidP="00E40BF9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E40BF9">
      <w:pPr>
        <w:ind w:firstLine="720"/>
        <w:contextualSpacing/>
        <w:jc w:val="both"/>
        <w:rPr>
          <w:bCs/>
          <w:sz w:val="28"/>
          <w:szCs w:val="28"/>
          <w:lang w:val="uk-UA"/>
        </w:rPr>
      </w:pPr>
      <w:r w:rsidRPr="00397C7B">
        <w:rPr>
          <w:sz w:val="28"/>
          <w:szCs w:val="28"/>
          <w:lang w:val="uk-UA"/>
        </w:rPr>
        <w:t>«</w:t>
      </w:r>
      <w:r w:rsidRPr="00397C7B">
        <w:rPr>
          <w:sz w:val="28"/>
          <w:szCs w:val="28"/>
        </w:rPr>
        <w:t>1)</w:t>
      </w:r>
      <w:r w:rsidRPr="00397C7B">
        <w:rPr>
          <w:b/>
          <w:bCs/>
          <w:sz w:val="28"/>
          <w:szCs w:val="28"/>
          <w:lang w:val="uk-UA"/>
        </w:rPr>
        <w:t> </w:t>
      </w:r>
      <w:r w:rsidRPr="00397C7B">
        <w:rPr>
          <w:sz w:val="28"/>
          <w:szCs w:val="28"/>
        </w:rPr>
        <w:t>Затвердити результати фінансово-господарської діяльності Товариства за 2021</w:t>
      </w:r>
      <w:r w:rsidRPr="00397C7B">
        <w:rPr>
          <w:sz w:val="28"/>
          <w:szCs w:val="28"/>
          <w:lang w:val="uk-UA"/>
        </w:rPr>
        <w:t xml:space="preserve">, </w:t>
      </w:r>
      <w:r w:rsidRPr="00397C7B">
        <w:rPr>
          <w:sz w:val="28"/>
          <w:szCs w:val="28"/>
        </w:rPr>
        <w:t>2022 роки; 2)</w:t>
      </w:r>
      <w:r w:rsidRPr="00397C7B">
        <w:rPr>
          <w:b/>
          <w:bCs/>
          <w:sz w:val="28"/>
          <w:szCs w:val="28"/>
          <w:lang w:val="uk-UA"/>
        </w:rPr>
        <w:t> </w:t>
      </w:r>
      <w:r w:rsidRPr="00397C7B">
        <w:rPr>
          <w:sz w:val="28"/>
          <w:szCs w:val="28"/>
          <w:lang w:val="uk-UA"/>
        </w:rPr>
        <w:t xml:space="preserve">За </w:t>
      </w:r>
      <w:r w:rsidRPr="00397C7B">
        <w:rPr>
          <w:sz w:val="28"/>
          <w:szCs w:val="28"/>
        </w:rPr>
        <w:t>результат</w:t>
      </w:r>
      <w:r w:rsidRPr="00397C7B">
        <w:rPr>
          <w:sz w:val="28"/>
          <w:szCs w:val="28"/>
          <w:lang w:val="uk-UA"/>
        </w:rPr>
        <w:t>ами</w:t>
      </w:r>
      <w:r w:rsidRPr="00397C7B">
        <w:rPr>
          <w:sz w:val="28"/>
          <w:szCs w:val="28"/>
        </w:rPr>
        <w:t xml:space="preserve"> господарської діяльності в 2021</w:t>
      </w:r>
      <w:r w:rsidRPr="00397C7B">
        <w:rPr>
          <w:sz w:val="28"/>
          <w:szCs w:val="28"/>
          <w:lang w:val="uk-UA"/>
        </w:rPr>
        <w:t>, 2022</w:t>
      </w:r>
      <w:r w:rsidRPr="00397C7B">
        <w:rPr>
          <w:sz w:val="28"/>
          <w:szCs w:val="28"/>
        </w:rPr>
        <w:t xml:space="preserve"> ро</w:t>
      </w:r>
      <w:r w:rsidRPr="00397C7B">
        <w:rPr>
          <w:sz w:val="28"/>
          <w:szCs w:val="28"/>
          <w:lang w:val="uk-UA"/>
        </w:rPr>
        <w:t>ках</w:t>
      </w:r>
      <w:r w:rsidRPr="00397C7B">
        <w:rPr>
          <w:sz w:val="28"/>
          <w:szCs w:val="28"/>
        </w:rPr>
        <w:t xml:space="preserve"> Товариство не отримало прибутку</w:t>
      </w:r>
      <w:r w:rsidRPr="00397C7B">
        <w:rPr>
          <w:sz w:val="28"/>
          <w:szCs w:val="28"/>
          <w:lang w:val="uk-UA"/>
        </w:rPr>
        <w:t>, є збиток</w:t>
      </w:r>
      <w:r w:rsidRPr="00397C7B">
        <w:rPr>
          <w:sz w:val="28"/>
          <w:szCs w:val="28"/>
        </w:rPr>
        <w:t xml:space="preserve">. </w:t>
      </w:r>
      <w:r w:rsidRPr="00397C7B">
        <w:rPr>
          <w:sz w:val="28"/>
          <w:szCs w:val="28"/>
          <w:lang w:val="uk-UA"/>
        </w:rPr>
        <w:t>3)</w:t>
      </w:r>
      <w:r w:rsidRPr="00397C7B">
        <w:rPr>
          <w:b/>
          <w:bCs/>
          <w:sz w:val="28"/>
          <w:szCs w:val="28"/>
          <w:lang w:val="uk-UA"/>
        </w:rPr>
        <w:t> </w:t>
      </w:r>
      <w:r w:rsidRPr="00397C7B">
        <w:rPr>
          <w:sz w:val="28"/>
          <w:szCs w:val="28"/>
        </w:rPr>
        <w:t>Затвердити річні звіти Товариства за 2021</w:t>
      </w:r>
      <w:r w:rsidRPr="00397C7B">
        <w:rPr>
          <w:sz w:val="28"/>
          <w:szCs w:val="28"/>
          <w:lang w:val="uk-UA"/>
        </w:rPr>
        <w:t xml:space="preserve">, </w:t>
      </w:r>
      <w:r w:rsidRPr="00397C7B">
        <w:rPr>
          <w:sz w:val="28"/>
          <w:szCs w:val="28"/>
        </w:rPr>
        <w:t xml:space="preserve">2022 роки. </w:t>
      </w:r>
      <w:r w:rsidRPr="00397C7B">
        <w:rPr>
          <w:sz w:val="28"/>
          <w:szCs w:val="28"/>
          <w:lang w:val="uk-UA"/>
        </w:rPr>
        <w:t>4)</w:t>
      </w:r>
      <w:r w:rsidRPr="00397C7B">
        <w:rPr>
          <w:b/>
          <w:bCs/>
          <w:sz w:val="28"/>
          <w:szCs w:val="28"/>
          <w:lang w:val="uk-UA"/>
        </w:rPr>
        <w:t> </w:t>
      </w:r>
      <w:r w:rsidRPr="00397C7B">
        <w:rPr>
          <w:sz w:val="28"/>
          <w:szCs w:val="28"/>
        </w:rPr>
        <w:t>Покриття збитків Товариства за 202</w:t>
      </w:r>
      <w:r w:rsidRPr="00397C7B">
        <w:rPr>
          <w:sz w:val="28"/>
          <w:szCs w:val="28"/>
          <w:lang w:val="uk-UA"/>
        </w:rPr>
        <w:t>1, 2022</w:t>
      </w:r>
      <w:r w:rsidRPr="00397C7B">
        <w:rPr>
          <w:sz w:val="28"/>
          <w:szCs w:val="28"/>
        </w:rPr>
        <w:t xml:space="preserve"> р</w:t>
      </w:r>
      <w:r w:rsidRPr="00397C7B">
        <w:rPr>
          <w:sz w:val="28"/>
          <w:szCs w:val="28"/>
          <w:lang w:val="uk-UA"/>
        </w:rPr>
        <w:t>оки</w:t>
      </w:r>
      <w:r w:rsidRPr="00397C7B">
        <w:rPr>
          <w:sz w:val="28"/>
          <w:szCs w:val="28"/>
        </w:rPr>
        <w:t xml:space="preserve"> здійснювати за рахунок прибутків наступних періодів. Дивіденди за 202</w:t>
      </w:r>
      <w:r w:rsidRPr="00397C7B">
        <w:rPr>
          <w:sz w:val="28"/>
          <w:szCs w:val="28"/>
          <w:lang w:val="uk-UA"/>
        </w:rPr>
        <w:t>1, 2022</w:t>
      </w:r>
      <w:r w:rsidRPr="00397C7B">
        <w:rPr>
          <w:sz w:val="28"/>
          <w:szCs w:val="28"/>
        </w:rPr>
        <w:t xml:space="preserve"> р</w:t>
      </w:r>
      <w:r w:rsidRPr="00397C7B">
        <w:rPr>
          <w:sz w:val="28"/>
          <w:szCs w:val="28"/>
          <w:lang w:val="uk-UA"/>
        </w:rPr>
        <w:t>оки</w:t>
      </w:r>
      <w:r w:rsidRPr="00397C7B">
        <w:rPr>
          <w:sz w:val="28"/>
          <w:szCs w:val="28"/>
        </w:rPr>
        <w:t xml:space="preserve"> не нараховувати та не виплачувати</w:t>
      </w:r>
      <w:r w:rsidRPr="00397C7B">
        <w:rPr>
          <w:sz w:val="28"/>
          <w:szCs w:val="28"/>
          <w:lang w:val="uk-UA"/>
        </w:rPr>
        <w:t>.»</w:t>
      </w:r>
    </w:p>
    <w:p w:rsidR="00BD6DFE" w:rsidRPr="00397C7B" w:rsidRDefault="00BD6DFE" w:rsidP="00E40BF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E40BF9">
      <w:pPr>
        <w:rPr>
          <w:bCs/>
          <w:i/>
          <w:iCs/>
          <w:sz w:val="28"/>
          <w:szCs w:val="28"/>
          <w:lang w:val="uk-UA"/>
        </w:rPr>
      </w:pPr>
    </w:p>
    <w:p w:rsidR="00BD6DFE" w:rsidRPr="00397C7B" w:rsidRDefault="00BD6DFE" w:rsidP="00E40BF9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E40BF9">
      <w:pPr>
        <w:ind w:firstLine="708"/>
        <w:jc w:val="both"/>
        <w:rPr>
          <w:rFonts w:eastAsia="Arial Unicode MS"/>
          <w:kern w:val="1"/>
          <w:sz w:val="28"/>
          <w:szCs w:val="28"/>
        </w:rPr>
      </w:pPr>
      <w:r w:rsidRPr="00397C7B">
        <w:rPr>
          <w:sz w:val="28"/>
          <w:szCs w:val="28"/>
          <w:lang w:val="uk-UA"/>
        </w:rPr>
        <w:t>6. </w:t>
      </w:r>
      <w:r w:rsidRPr="00397C7B">
        <w:rPr>
          <w:sz w:val="28"/>
          <w:szCs w:val="28"/>
        </w:rPr>
        <w:t>Прийняття рішення про зміну типу товариства з публічного на приватне акціонерне товариство.</w:t>
      </w:r>
    </w:p>
    <w:p w:rsidR="00BD6DFE" w:rsidRPr="00397C7B" w:rsidRDefault="00BD6DFE" w:rsidP="00F876FA">
      <w:pPr>
        <w:jc w:val="both"/>
        <w:rPr>
          <w:rFonts w:eastAsia="Arial Unicode MS"/>
          <w:kern w:val="1"/>
          <w:sz w:val="28"/>
          <w:szCs w:val="28"/>
          <w:lang w:val="uk-UA"/>
        </w:rPr>
      </w:pPr>
    </w:p>
    <w:p w:rsidR="00BD6DFE" w:rsidRPr="00397C7B" w:rsidRDefault="00BD6DFE" w:rsidP="00E40BF9">
      <w:pPr>
        <w:rPr>
          <w:i/>
          <w:iCs/>
          <w:sz w:val="28"/>
          <w:szCs w:val="28"/>
          <w:lang w:val="uk-UA"/>
        </w:rPr>
      </w:pPr>
      <w:r w:rsidRPr="00397C7B">
        <w:rPr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E40BF9">
      <w:pPr>
        <w:ind w:firstLine="708"/>
        <w:jc w:val="both"/>
        <w:rPr>
          <w:sz w:val="28"/>
          <w:szCs w:val="28"/>
          <w:lang w:val="uk-UA"/>
        </w:rPr>
      </w:pPr>
      <w:r w:rsidRPr="00397C7B">
        <w:rPr>
          <w:sz w:val="28"/>
          <w:szCs w:val="28"/>
          <w:lang w:val="uk-UA"/>
        </w:rPr>
        <w:t>«З</w:t>
      </w:r>
      <w:r w:rsidRPr="00397C7B">
        <w:rPr>
          <w:sz w:val="28"/>
          <w:szCs w:val="28"/>
        </w:rPr>
        <w:t xml:space="preserve">мінити тип </w:t>
      </w:r>
      <w:r w:rsidRPr="00397C7B">
        <w:rPr>
          <w:sz w:val="28"/>
          <w:szCs w:val="28"/>
          <w:lang w:val="uk-UA"/>
        </w:rPr>
        <w:t>товариства</w:t>
      </w:r>
      <w:r w:rsidRPr="00397C7B">
        <w:rPr>
          <w:sz w:val="28"/>
          <w:szCs w:val="28"/>
        </w:rPr>
        <w:t xml:space="preserve"> з Публічн</w:t>
      </w:r>
      <w:r w:rsidRPr="00397C7B">
        <w:rPr>
          <w:sz w:val="28"/>
          <w:szCs w:val="28"/>
          <w:lang w:val="uk-UA"/>
        </w:rPr>
        <w:t>ого</w:t>
      </w:r>
      <w:r w:rsidRPr="00397C7B">
        <w:rPr>
          <w:sz w:val="28"/>
          <w:szCs w:val="28"/>
        </w:rPr>
        <w:t xml:space="preserve"> акціонерн</w:t>
      </w:r>
      <w:r w:rsidRPr="00397C7B">
        <w:rPr>
          <w:sz w:val="28"/>
          <w:szCs w:val="28"/>
          <w:lang w:val="uk-UA"/>
        </w:rPr>
        <w:t>ого</w:t>
      </w:r>
      <w:r w:rsidRPr="00397C7B">
        <w:rPr>
          <w:sz w:val="28"/>
          <w:szCs w:val="28"/>
        </w:rPr>
        <w:t xml:space="preserve"> товариств</w:t>
      </w:r>
      <w:r w:rsidRPr="00397C7B">
        <w:rPr>
          <w:sz w:val="28"/>
          <w:szCs w:val="28"/>
          <w:lang w:val="uk-UA"/>
        </w:rPr>
        <w:t>а</w:t>
      </w:r>
      <w:r w:rsidRPr="00397C7B">
        <w:rPr>
          <w:sz w:val="28"/>
          <w:szCs w:val="28"/>
        </w:rPr>
        <w:t xml:space="preserve"> на Приватне акціонерне товариство</w:t>
      </w:r>
      <w:r w:rsidRPr="00397C7B">
        <w:rPr>
          <w:sz w:val="28"/>
          <w:szCs w:val="28"/>
          <w:lang w:val="uk-UA"/>
        </w:rPr>
        <w:t>.»</w:t>
      </w:r>
    </w:p>
    <w:p w:rsidR="00BD6DFE" w:rsidRPr="00397C7B" w:rsidRDefault="00BD6DFE" w:rsidP="00E40BF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E40BF9">
      <w:pPr>
        <w:rPr>
          <w:sz w:val="28"/>
          <w:szCs w:val="28"/>
          <w:lang w:val="uk-UA"/>
        </w:rPr>
      </w:pPr>
    </w:p>
    <w:p w:rsidR="00BD6DFE" w:rsidRPr="00397C7B" w:rsidRDefault="00BD6DFE" w:rsidP="00E40BF9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976C8E">
      <w:pPr>
        <w:shd w:val="clear" w:color="auto" w:fill="FFFFFF"/>
        <w:ind w:firstLine="720"/>
        <w:jc w:val="both"/>
        <w:rPr>
          <w:bCs/>
          <w:sz w:val="28"/>
          <w:szCs w:val="28"/>
          <w:lang w:val="uk-UA"/>
        </w:rPr>
      </w:pPr>
      <w:r w:rsidRPr="00397C7B">
        <w:rPr>
          <w:bCs/>
          <w:sz w:val="28"/>
          <w:szCs w:val="28"/>
          <w:lang w:val="uk-UA"/>
        </w:rPr>
        <w:t>7. </w:t>
      </w:r>
      <w:r w:rsidRPr="00397C7B">
        <w:rPr>
          <w:bCs/>
          <w:sz w:val="28"/>
          <w:szCs w:val="28"/>
        </w:rPr>
        <w:t>Прийняття рішення про зміну найменування Товариства</w:t>
      </w:r>
      <w:r w:rsidRPr="00397C7B">
        <w:rPr>
          <w:bCs/>
          <w:sz w:val="28"/>
          <w:szCs w:val="28"/>
          <w:lang w:val="uk-UA"/>
        </w:rPr>
        <w:t>.</w:t>
      </w:r>
    </w:p>
    <w:p w:rsidR="00BD6DFE" w:rsidRPr="00397C7B" w:rsidRDefault="00BD6DFE" w:rsidP="00F876FA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BD6DFE" w:rsidRPr="00397C7B" w:rsidRDefault="00BD6DFE" w:rsidP="00E40BF9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E40BF9">
      <w:pPr>
        <w:pStyle w:val="NormalWeb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97C7B">
        <w:rPr>
          <w:bCs/>
          <w:sz w:val="28"/>
          <w:szCs w:val="28"/>
          <w:lang w:val="uk-UA"/>
        </w:rPr>
        <w:t>«З</w:t>
      </w:r>
      <w:r w:rsidRPr="00397C7B">
        <w:rPr>
          <w:bCs/>
          <w:sz w:val="28"/>
          <w:szCs w:val="28"/>
        </w:rPr>
        <w:t>мінити найменування</w:t>
      </w:r>
      <w:r w:rsidRPr="00397C7B">
        <w:rPr>
          <w:bCs/>
          <w:sz w:val="28"/>
          <w:szCs w:val="28"/>
          <w:lang w:val="uk-UA"/>
        </w:rPr>
        <w:t xml:space="preserve"> товариства</w:t>
      </w:r>
      <w:r w:rsidRPr="00397C7B">
        <w:rPr>
          <w:bCs/>
          <w:sz w:val="28"/>
          <w:szCs w:val="28"/>
        </w:rPr>
        <w:t xml:space="preserve"> з Публічне акціонерне товариство «</w:t>
      </w:r>
      <w:r w:rsidRPr="00397C7B">
        <w:rPr>
          <w:bCs/>
          <w:sz w:val="28"/>
          <w:szCs w:val="28"/>
          <w:lang w:val="uk-UA"/>
        </w:rPr>
        <w:t>БЛОК АГРОСТВІТ» (</w:t>
      </w:r>
      <w:r w:rsidRPr="00397C7B">
        <w:rPr>
          <w:bCs/>
          <w:sz w:val="28"/>
          <w:szCs w:val="28"/>
        </w:rPr>
        <w:t>скорочено ПАТ «</w:t>
      </w:r>
      <w:r w:rsidRPr="00397C7B">
        <w:rPr>
          <w:bCs/>
          <w:sz w:val="28"/>
          <w:szCs w:val="28"/>
          <w:lang w:val="uk-UA"/>
        </w:rPr>
        <w:t>БЛОК АГРОСВІТ</w:t>
      </w:r>
      <w:r w:rsidRPr="00397C7B">
        <w:rPr>
          <w:bCs/>
          <w:sz w:val="28"/>
          <w:szCs w:val="28"/>
        </w:rPr>
        <w:t>»</w:t>
      </w:r>
      <w:r w:rsidRPr="00397C7B">
        <w:rPr>
          <w:bCs/>
          <w:sz w:val="28"/>
          <w:szCs w:val="28"/>
          <w:lang w:val="uk-UA"/>
        </w:rPr>
        <w:t>)</w:t>
      </w:r>
      <w:r w:rsidRPr="00397C7B">
        <w:rPr>
          <w:bCs/>
          <w:sz w:val="28"/>
          <w:szCs w:val="28"/>
        </w:rPr>
        <w:t xml:space="preserve"> на Приватне акціонерне товариство «</w:t>
      </w:r>
      <w:r w:rsidRPr="00397C7B">
        <w:rPr>
          <w:bCs/>
          <w:sz w:val="28"/>
          <w:szCs w:val="28"/>
          <w:lang w:val="uk-UA"/>
        </w:rPr>
        <w:t>БЛОК АГРОСВІТ</w:t>
      </w:r>
      <w:r w:rsidRPr="00397C7B">
        <w:rPr>
          <w:bCs/>
          <w:sz w:val="28"/>
          <w:szCs w:val="28"/>
        </w:rPr>
        <w:t xml:space="preserve">» </w:t>
      </w:r>
      <w:r w:rsidRPr="00397C7B">
        <w:rPr>
          <w:bCs/>
          <w:sz w:val="28"/>
          <w:szCs w:val="28"/>
          <w:lang w:val="uk-UA"/>
        </w:rPr>
        <w:t>(</w:t>
      </w:r>
      <w:r w:rsidRPr="00397C7B">
        <w:rPr>
          <w:bCs/>
          <w:sz w:val="28"/>
          <w:szCs w:val="28"/>
        </w:rPr>
        <w:t>скорочено ПрАТ «</w:t>
      </w:r>
      <w:r w:rsidRPr="00397C7B">
        <w:rPr>
          <w:bCs/>
          <w:sz w:val="28"/>
          <w:szCs w:val="28"/>
          <w:lang w:val="uk-UA"/>
        </w:rPr>
        <w:t>БЛОК АГРОСВІТ</w:t>
      </w:r>
      <w:r w:rsidRPr="00397C7B">
        <w:rPr>
          <w:bCs/>
          <w:sz w:val="28"/>
          <w:szCs w:val="28"/>
        </w:rPr>
        <w:t>»</w:t>
      </w:r>
      <w:r w:rsidRPr="00397C7B">
        <w:rPr>
          <w:bCs/>
          <w:sz w:val="28"/>
          <w:szCs w:val="28"/>
          <w:lang w:val="uk-UA"/>
        </w:rPr>
        <w:t>).»</w:t>
      </w:r>
    </w:p>
    <w:p w:rsidR="00BD6DFE" w:rsidRPr="00397C7B" w:rsidRDefault="00BD6DFE" w:rsidP="00E40BF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3236FD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E40BF9">
      <w:pPr>
        <w:rPr>
          <w:sz w:val="28"/>
          <w:szCs w:val="28"/>
          <w:lang w:val="uk-UA"/>
        </w:rPr>
      </w:pPr>
    </w:p>
    <w:p w:rsidR="00BD6DFE" w:rsidRPr="00397C7B" w:rsidRDefault="00BD6DFE" w:rsidP="00E56FB0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E56FB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397C7B">
        <w:rPr>
          <w:sz w:val="28"/>
          <w:szCs w:val="28"/>
          <w:lang w:val="uk-UA"/>
        </w:rPr>
        <w:t>8. </w:t>
      </w:r>
      <w:r w:rsidRPr="00397C7B">
        <w:rPr>
          <w:sz w:val="28"/>
          <w:szCs w:val="28"/>
        </w:rPr>
        <w:t>Визначення структури управління Товариством.</w:t>
      </w:r>
    </w:p>
    <w:p w:rsidR="00BD6DFE" w:rsidRPr="00397C7B" w:rsidRDefault="00BD6DFE" w:rsidP="00F876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D6DFE" w:rsidRPr="00397C7B" w:rsidRDefault="00BD6DFE" w:rsidP="00E56FB0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E56FB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C7B">
        <w:rPr>
          <w:sz w:val="28"/>
          <w:szCs w:val="28"/>
          <w:lang w:val="uk-UA"/>
        </w:rPr>
        <w:t>«</w:t>
      </w:r>
      <w:r w:rsidRPr="00397C7B">
        <w:rPr>
          <w:sz w:val="28"/>
          <w:szCs w:val="28"/>
        </w:rPr>
        <w:t>Визнач</w:t>
      </w:r>
      <w:r w:rsidRPr="00397C7B">
        <w:rPr>
          <w:sz w:val="28"/>
          <w:szCs w:val="28"/>
          <w:lang w:val="uk-UA"/>
        </w:rPr>
        <w:t>ити</w:t>
      </w:r>
      <w:r w:rsidRPr="00397C7B">
        <w:rPr>
          <w:sz w:val="28"/>
          <w:szCs w:val="28"/>
        </w:rPr>
        <w:t xml:space="preserve"> </w:t>
      </w:r>
      <w:r w:rsidRPr="00397C7B">
        <w:rPr>
          <w:sz w:val="28"/>
          <w:szCs w:val="28"/>
          <w:lang w:val="uk-UA"/>
        </w:rPr>
        <w:t xml:space="preserve">дворівневу </w:t>
      </w:r>
      <w:r w:rsidRPr="00397C7B">
        <w:rPr>
          <w:sz w:val="28"/>
          <w:szCs w:val="28"/>
        </w:rPr>
        <w:t>структур</w:t>
      </w:r>
      <w:r w:rsidRPr="00397C7B">
        <w:rPr>
          <w:sz w:val="28"/>
          <w:szCs w:val="28"/>
          <w:lang w:val="uk-UA"/>
        </w:rPr>
        <w:t>у</w:t>
      </w:r>
      <w:r w:rsidRPr="00397C7B">
        <w:rPr>
          <w:sz w:val="28"/>
          <w:szCs w:val="28"/>
        </w:rPr>
        <w:t xml:space="preserve"> управління Товариством</w:t>
      </w:r>
      <w:r w:rsidRPr="00397C7B">
        <w:rPr>
          <w:sz w:val="28"/>
          <w:szCs w:val="28"/>
          <w:lang w:val="uk-UA"/>
        </w:rPr>
        <w:t>.»</w:t>
      </w:r>
    </w:p>
    <w:p w:rsidR="00BD6DFE" w:rsidRPr="00397C7B" w:rsidRDefault="00BD6DFE" w:rsidP="00E56FB0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D443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E56FB0">
      <w:pPr>
        <w:rPr>
          <w:sz w:val="28"/>
          <w:szCs w:val="28"/>
          <w:lang w:val="uk-UA"/>
        </w:rPr>
      </w:pPr>
    </w:p>
    <w:p w:rsidR="00BD6DFE" w:rsidRPr="00397C7B" w:rsidRDefault="00BD6DFE" w:rsidP="00E56FB0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E56FB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397C7B">
        <w:rPr>
          <w:sz w:val="28"/>
          <w:szCs w:val="28"/>
          <w:lang w:val="uk-UA"/>
        </w:rPr>
        <w:t>9. </w:t>
      </w:r>
      <w:r w:rsidRPr="00397C7B">
        <w:rPr>
          <w:sz w:val="28"/>
          <w:szCs w:val="28"/>
        </w:rPr>
        <w:t>Внесення змін до статуту Товариства шляхом викладення та затвердження його в новій редакції.</w:t>
      </w:r>
      <w:r w:rsidRPr="00397C7B">
        <w:rPr>
          <w:sz w:val="28"/>
          <w:szCs w:val="28"/>
          <w:lang w:val="uk-UA"/>
        </w:rPr>
        <w:t xml:space="preserve"> </w:t>
      </w:r>
      <w:r w:rsidRPr="00397C7B">
        <w:rPr>
          <w:sz w:val="28"/>
          <w:szCs w:val="28"/>
        </w:rPr>
        <w:t>Визначення осіб, уповноважених на підписання Статуту Товариства в новій редакції</w:t>
      </w:r>
      <w:r w:rsidRPr="00397C7B">
        <w:rPr>
          <w:sz w:val="28"/>
          <w:szCs w:val="28"/>
          <w:lang w:val="uk-UA"/>
        </w:rPr>
        <w:t xml:space="preserve"> та для проведення державної реєстрації Статуту Товариства</w:t>
      </w:r>
      <w:r w:rsidRPr="00397C7B">
        <w:rPr>
          <w:sz w:val="28"/>
          <w:szCs w:val="28"/>
        </w:rPr>
        <w:t>.</w:t>
      </w:r>
    </w:p>
    <w:p w:rsidR="00BD6DFE" w:rsidRPr="00397C7B" w:rsidRDefault="00BD6DFE" w:rsidP="00F876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D6DFE" w:rsidRPr="00397C7B" w:rsidRDefault="00BD6DFE" w:rsidP="00E56FB0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E56FB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C7B">
        <w:rPr>
          <w:sz w:val="28"/>
          <w:szCs w:val="28"/>
          <w:lang w:val="uk-UA"/>
        </w:rPr>
        <w:t>«</w:t>
      </w:r>
      <w:r w:rsidRPr="00397C7B">
        <w:rPr>
          <w:sz w:val="28"/>
          <w:szCs w:val="28"/>
        </w:rPr>
        <w:t>1)</w:t>
      </w:r>
      <w:r w:rsidRPr="00397C7B">
        <w:rPr>
          <w:b/>
          <w:bCs/>
          <w:sz w:val="28"/>
          <w:szCs w:val="28"/>
          <w:lang w:val="uk-UA"/>
        </w:rPr>
        <w:t> </w:t>
      </w:r>
      <w:r w:rsidRPr="00397C7B">
        <w:rPr>
          <w:sz w:val="28"/>
          <w:szCs w:val="28"/>
        </w:rPr>
        <w:t>Внести зміни до Статуту Товариства шляхом затвердження його у новій редакції; 2)</w:t>
      </w:r>
      <w:r w:rsidRPr="00397C7B">
        <w:rPr>
          <w:b/>
          <w:bCs/>
          <w:sz w:val="28"/>
          <w:szCs w:val="28"/>
          <w:lang w:val="uk-UA"/>
        </w:rPr>
        <w:t> </w:t>
      </w:r>
      <w:r w:rsidRPr="00397C7B">
        <w:rPr>
          <w:sz w:val="28"/>
          <w:szCs w:val="28"/>
        </w:rPr>
        <w:t xml:space="preserve">Уповноважити </w:t>
      </w:r>
      <w:r w:rsidRPr="00397C7B">
        <w:rPr>
          <w:sz w:val="28"/>
          <w:szCs w:val="28"/>
          <w:lang w:val="uk-UA"/>
        </w:rPr>
        <w:t xml:space="preserve">головуючого загальних зборів акціонерів </w:t>
      </w:r>
      <w:r w:rsidRPr="00397C7B">
        <w:rPr>
          <w:sz w:val="28"/>
          <w:szCs w:val="28"/>
        </w:rPr>
        <w:t>Товариства підписати від імені Товариства Статут Товариства у новій редакції;</w:t>
      </w:r>
      <w:r w:rsidRPr="00397C7B">
        <w:rPr>
          <w:sz w:val="28"/>
          <w:szCs w:val="28"/>
          <w:lang w:val="uk-UA"/>
        </w:rPr>
        <w:t xml:space="preserve"> 3)</w:t>
      </w:r>
      <w:r w:rsidRPr="00397C7B">
        <w:rPr>
          <w:b/>
          <w:bCs/>
          <w:sz w:val="28"/>
          <w:szCs w:val="28"/>
          <w:lang w:val="uk-UA"/>
        </w:rPr>
        <w:t> </w:t>
      </w:r>
      <w:r w:rsidRPr="00397C7B">
        <w:rPr>
          <w:sz w:val="28"/>
          <w:szCs w:val="28"/>
        </w:rPr>
        <w:t xml:space="preserve">Доручити </w:t>
      </w:r>
      <w:r w:rsidRPr="00397C7B">
        <w:rPr>
          <w:sz w:val="28"/>
          <w:szCs w:val="28"/>
          <w:lang w:val="uk-UA"/>
        </w:rPr>
        <w:t xml:space="preserve">головуючому загальних зборів акціонерів </w:t>
      </w:r>
      <w:r w:rsidRPr="00397C7B">
        <w:rPr>
          <w:sz w:val="28"/>
          <w:szCs w:val="28"/>
        </w:rPr>
        <w:t>Товариства здійснити всі необхідні організаційно-правові заходи щодо державної реєстрації нової редакції Статуту Товариства (з правом передоручення)</w:t>
      </w:r>
      <w:r w:rsidRPr="00397C7B">
        <w:rPr>
          <w:sz w:val="28"/>
          <w:szCs w:val="28"/>
          <w:lang w:val="uk-UA"/>
        </w:rPr>
        <w:t xml:space="preserve"> та </w:t>
      </w:r>
      <w:r w:rsidRPr="00397C7B">
        <w:rPr>
          <w:sz w:val="28"/>
          <w:szCs w:val="28"/>
        </w:rPr>
        <w:t>внесення змін до відомостей про Товариство, які міститься у Єдиному державному реєстрі юридичних осіб, фізичних осіб підприємців та громадських формувань пов’язаних з прийняттям вищенаведених рішень</w:t>
      </w:r>
      <w:r w:rsidRPr="00397C7B">
        <w:rPr>
          <w:sz w:val="28"/>
          <w:szCs w:val="28"/>
          <w:lang w:val="uk-UA"/>
        </w:rPr>
        <w:t>.»</w:t>
      </w:r>
    </w:p>
    <w:p w:rsidR="00BD6DFE" w:rsidRPr="00397C7B" w:rsidRDefault="00BD6DFE" w:rsidP="00E56FB0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D443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E56FB0">
      <w:pPr>
        <w:rPr>
          <w:bCs/>
          <w:sz w:val="28"/>
          <w:szCs w:val="28"/>
          <w:lang w:val="uk-UA"/>
        </w:rPr>
      </w:pPr>
    </w:p>
    <w:p w:rsidR="00BD6DFE" w:rsidRPr="00397C7B" w:rsidRDefault="00BD6DFE" w:rsidP="00E56FB0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E56FB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397C7B">
        <w:rPr>
          <w:sz w:val="28"/>
          <w:szCs w:val="28"/>
          <w:lang w:val="uk-UA"/>
        </w:rPr>
        <w:t>10. </w:t>
      </w:r>
      <w:r w:rsidRPr="00397C7B">
        <w:rPr>
          <w:spacing w:val="3"/>
          <w:sz w:val="28"/>
          <w:szCs w:val="28"/>
        </w:rPr>
        <w:t>Про затвердження Положення про загальні збори акціонерів, Положення про наглядову раду.</w:t>
      </w:r>
    </w:p>
    <w:p w:rsidR="00BD6DFE" w:rsidRPr="00397C7B" w:rsidRDefault="00BD6DFE" w:rsidP="00F876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D6DFE" w:rsidRPr="00397C7B" w:rsidRDefault="00BD6DFE" w:rsidP="00E56FB0">
      <w:pPr>
        <w:rPr>
          <w:i/>
          <w:iCs/>
          <w:sz w:val="28"/>
          <w:szCs w:val="28"/>
          <w:lang w:val="uk-UA"/>
        </w:rPr>
      </w:pPr>
      <w:r w:rsidRPr="00397C7B">
        <w:rPr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E56FB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C7B">
        <w:rPr>
          <w:sz w:val="28"/>
          <w:szCs w:val="28"/>
          <w:lang w:val="uk-UA"/>
        </w:rPr>
        <w:t>«</w:t>
      </w:r>
      <w:r w:rsidRPr="00397C7B">
        <w:rPr>
          <w:sz w:val="28"/>
          <w:szCs w:val="28"/>
        </w:rPr>
        <w:t xml:space="preserve">Затвердити нові редакції </w:t>
      </w:r>
      <w:r w:rsidRPr="00397C7B">
        <w:rPr>
          <w:sz w:val="28"/>
          <w:szCs w:val="28"/>
          <w:lang w:val="uk-UA"/>
        </w:rPr>
        <w:t>«</w:t>
      </w:r>
      <w:r w:rsidRPr="00397C7B">
        <w:rPr>
          <w:spacing w:val="3"/>
          <w:sz w:val="28"/>
          <w:szCs w:val="28"/>
        </w:rPr>
        <w:t>Положення про загальні збори акціонерів</w:t>
      </w:r>
      <w:r w:rsidRPr="00397C7B">
        <w:rPr>
          <w:spacing w:val="3"/>
          <w:sz w:val="28"/>
          <w:szCs w:val="28"/>
          <w:lang w:val="uk-UA"/>
        </w:rPr>
        <w:t>»</w:t>
      </w:r>
      <w:r w:rsidRPr="00397C7B">
        <w:rPr>
          <w:spacing w:val="3"/>
          <w:sz w:val="28"/>
          <w:szCs w:val="28"/>
        </w:rPr>
        <w:t xml:space="preserve">, </w:t>
      </w:r>
      <w:r w:rsidRPr="00397C7B">
        <w:rPr>
          <w:spacing w:val="3"/>
          <w:sz w:val="28"/>
          <w:szCs w:val="28"/>
          <w:lang w:val="uk-UA"/>
        </w:rPr>
        <w:t>«</w:t>
      </w:r>
      <w:r w:rsidRPr="00397C7B">
        <w:rPr>
          <w:spacing w:val="3"/>
          <w:sz w:val="28"/>
          <w:szCs w:val="28"/>
        </w:rPr>
        <w:t>Положення про наглядову раду</w:t>
      </w:r>
      <w:r w:rsidRPr="00397C7B">
        <w:rPr>
          <w:sz w:val="28"/>
          <w:szCs w:val="28"/>
        </w:rPr>
        <w:t>»</w:t>
      </w:r>
    </w:p>
    <w:p w:rsidR="00BD6DFE" w:rsidRPr="00397C7B" w:rsidRDefault="00BD6DFE" w:rsidP="00E56FB0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D443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E56FB0">
      <w:pPr>
        <w:rPr>
          <w:sz w:val="28"/>
          <w:szCs w:val="28"/>
          <w:lang w:val="uk-UA"/>
        </w:rPr>
      </w:pPr>
    </w:p>
    <w:p w:rsidR="00BD6DFE" w:rsidRPr="00397C7B" w:rsidRDefault="00BD6DFE" w:rsidP="00E56FB0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E56FB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397C7B">
        <w:rPr>
          <w:sz w:val="28"/>
          <w:szCs w:val="28"/>
          <w:lang w:val="uk-UA"/>
        </w:rPr>
        <w:t>11. </w:t>
      </w:r>
      <w:r w:rsidRPr="00397C7B">
        <w:rPr>
          <w:sz w:val="28"/>
          <w:szCs w:val="28"/>
        </w:rPr>
        <w:t>Припинення повноважень Голови та членів Наглядової ради Товариства.</w:t>
      </w:r>
    </w:p>
    <w:p w:rsidR="00BD6DFE" w:rsidRPr="00397C7B" w:rsidRDefault="00BD6DFE" w:rsidP="00F876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D6DFE" w:rsidRPr="00397C7B" w:rsidRDefault="00BD6DFE" w:rsidP="00E56FB0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E56FB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C7B">
        <w:rPr>
          <w:sz w:val="28"/>
          <w:szCs w:val="28"/>
          <w:lang w:val="uk-UA"/>
        </w:rPr>
        <w:t>«</w:t>
      </w:r>
      <w:r w:rsidRPr="00397C7B">
        <w:rPr>
          <w:sz w:val="28"/>
          <w:szCs w:val="28"/>
        </w:rPr>
        <w:t>Припинити повноваження та відкликати Наглядову раду Товариства у повному складі.</w:t>
      </w:r>
      <w:r w:rsidRPr="00397C7B">
        <w:rPr>
          <w:sz w:val="28"/>
          <w:szCs w:val="28"/>
          <w:lang w:val="uk-UA"/>
        </w:rPr>
        <w:t>»</w:t>
      </w:r>
    </w:p>
    <w:p w:rsidR="00BD6DFE" w:rsidRPr="00397C7B" w:rsidRDefault="00BD6DFE" w:rsidP="00E56FB0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D443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0B28ED">
      <w:pPr>
        <w:rPr>
          <w:sz w:val="28"/>
          <w:szCs w:val="28"/>
          <w:lang w:val="uk-UA"/>
        </w:rPr>
      </w:pPr>
    </w:p>
    <w:p w:rsidR="00BD6DFE" w:rsidRPr="00397C7B" w:rsidRDefault="00BD6DFE" w:rsidP="000B28ED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0B28ED">
      <w:pPr>
        <w:shd w:val="clear" w:color="auto" w:fill="FFFFFF"/>
        <w:ind w:firstLine="720"/>
        <w:jc w:val="both"/>
        <w:rPr>
          <w:bCs/>
          <w:sz w:val="28"/>
          <w:szCs w:val="28"/>
          <w:lang w:val="uk-UA"/>
        </w:rPr>
      </w:pPr>
      <w:r w:rsidRPr="00397C7B">
        <w:rPr>
          <w:bCs/>
          <w:sz w:val="28"/>
          <w:szCs w:val="28"/>
          <w:lang w:val="uk-UA"/>
        </w:rPr>
        <w:t>13. </w:t>
      </w:r>
      <w:r w:rsidRPr="00397C7B">
        <w:rPr>
          <w:bCs/>
          <w:sz w:val="28"/>
          <w:szCs w:val="28"/>
        </w:rPr>
        <w:t>Затвердження умов цивільно-правових договорів, що укладатимуться з членами Наглядової ради, обрання особи, уповноваженої на підписання таких договорів.</w:t>
      </w:r>
    </w:p>
    <w:p w:rsidR="00BD6DFE" w:rsidRPr="00397C7B" w:rsidRDefault="00BD6DFE" w:rsidP="00F876FA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BD6DFE" w:rsidRPr="00397C7B" w:rsidRDefault="00BD6DFE" w:rsidP="000B28ED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0B28E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C7B">
        <w:rPr>
          <w:sz w:val="28"/>
          <w:szCs w:val="28"/>
          <w:lang w:val="uk-UA"/>
        </w:rPr>
        <w:t>«</w:t>
      </w:r>
      <w:r w:rsidRPr="00397C7B">
        <w:rPr>
          <w:sz w:val="28"/>
          <w:szCs w:val="28"/>
        </w:rPr>
        <w:t>Затвердити умови безоплатних цивільно-правових договорів, що укладатимуться з членами Наглядової ради. Уповноважити виконавчий орган Товариства підписати від імені Товариства договори з членами Наглядової Ради на період їх обрання.</w:t>
      </w:r>
      <w:r w:rsidRPr="00397C7B">
        <w:rPr>
          <w:sz w:val="28"/>
          <w:szCs w:val="28"/>
          <w:lang w:val="uk-UA"/>
        </w:rPr>
        <w:t>»</w:t>
      </w:r>
    </w:p>
    <w:p w:rsidR="00BD6DFE" w:rsidRPr="00397C7B" w:rsidRDefault="00BD6DFE" w:rsidP="000B28E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D443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D4437C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0B28ED">
      <w:pPr>
        <w:rPr>
          <w:sz w:val="28"/>
          <w:szCs w:val="28"/>
          <w:lang w:val="uk-UA"/>
        </w:rPr>
      </w:pPr>
    </w:p>
    <w:p w:rsidR="00BD6DFE" w:rsidRPr="00397C7B" w:rsidRDefault="00BD6DFE" w:rsidP="008B605C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8B605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397C7B">
        <w:rPr>
          <w:sz w:val="28"/>
          <w:szCs w:val="28"/>
          <w:lang w:val="en-US"/>
        </w:rPr>
        <w:t>1</w:t>
      </w:r>
      <w:r w:rsidRPr="00397C7B">
        <w:rPr>
          <w:sz w:val="28"/>
          <w:szCs w:val="28"/>
          <w:lang w:val="uk-UA"/>
        </w:rPr>
        <w:t>4</w:t>
      </w:r>
      <w:r w:rsidRPr="00397C7B">
        <w:rPr>
          <w:sz w:val="28"/>
          <w:szCs w:val="28"/>
          <w:lang w:val="en-US"/>
        </w:rPr>
        <w:t>.</w:t>
      </w:r>
      <w:r w:rsidRPr="00397C7B">
        <w:rPr>
          <w:sz w:val="28"/>
          <w:szCs w:val="28"/>
          <w:lang w:val="uk-UA"/>
        </w:rPr>
        <w:t> </w:t>
      </w:r>
      <w:r w:rsidRPr="00397C7B">
        <w:rPr>
          <w:sz w:val="28"/>
          <w:szCs w:val="28"/>
        </w:rPr>
        <w:t>Припинення повноважень Голови та членів Ревізійної комісії Товариства</w:t>
      </w:r>
      <w:r w:rsidRPr="00397C7B">
        <w:rPr>
          <w:rFonts w:eastAsia="Arial Unicode MS"/>
          <w:kern w:val="1"/>
          <w:sz w:val="28"/>
          <w:szCs w:val="28"/>
        </w:rPr>
        <w:t>.</w:t>
      </w:r>
    </w:p>
    <w:p w:rsidR="00BD6DFE" w:rsidRPr="00397C7B" w:rsidRDefault="00BD6DFE" w:rsidP="008B605C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D6DFE" w:rsidRPr="00397C7B" w:rsidRDefault="00BD6DFE" w:rsidP="008B605C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8B60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C7B">
        <w:rPr>
          <w:sz w:val="28"/>
          <w:szCs w:val="28"/>
          <w:lang w:val="uk-UA"/>
        </w:rPr>
        <w:t>«</w:t>
      </w:r>
      <w:r w:rsidRPr="00397C7B">
        <w:rPr>
          <w:sz w:val="28"/>
          <w:szCs w:val="28"/>
        </w:rPr>
        <w:t>Припинити повноваження та відкликати Ревізійну комісію Товариства у повному складі</w:t>
      </w:r>
      <w:r w:rsidRPr="00397C7B">
        <w:rPr>
          <w:sz w:val="28"/>
          <w:szCs w:val="28"/>
          <w:lang w:val="uk-UA"/>
        </w:rPr>
        <w:t>.»</w:t>
      </w:r>
    </w:p>
    <w:p w:rsidR="00BD6DFE" w:rsidRPr="00397C7B" w:rsidRDefault="00BD6DFE" w:rsidP="008B605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FE77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8B605C">
      <w:pPr>
        <w:rPr>
          <w:sz w:val="28"/>
          <w:szCs w:val="28"/>
          <w:lang w:val="uk-UA"/>
        </w:rPr>
      </w:pPr>
    </w:p>
    <w:p w:rsidR="00BD6DFE" w:rsidRPr="00397C7B" w:rsidRDefault="00BD6DFE" w:rsidP="008B605C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8B605C">
      <w:pPr>
        <w:shd w:val="clear" w:color="auto" w:fill="FFFFFF"/>
        <w:ind w:firstLine="720"/>
        <w:jc w:val="both"/>
        <w:rPr>
          <w:bCs/>
          <w:sz w:val="28"/>
          <w:szCs w:val="28"/>
          <w:lang w:val="uk-UA"/>
        </w:rPr>
      </w:pPr>
      <w:r w:rsidRPr="00397C7B">
        <w:rPr>
          <w:bCs/>
          <w:sz w:val="28"/>
          <w:szCs w:val="28"/>
          <w:lang w:val="en-US"/>
        </w:rPr>
        <w:t>1</w:t>
      </w:r>
      <w:r w:rsidRPr="00397C7B">
        <w:rPr>
          <w:bCs/>
          <w:sz w:val="28"/>
          <w:szCs w:val="28"/>
          <w:lang w:val="uk-UA"/>
        </w:rPr>
        <w:t>5</w:t>
      </w:r>
      <w:r w:rsidRPr="00397C7B">
        <w:rPr>
          <w:bCs/>
          <w:sz w:val="28"/>
          <w:szCs w:val="28"/>
          <w:lang w:val="en-US"/>
        </w:rPr>
        <w:t>.</w:t>
      </w:r>
      <w:r w:rsidRPr="00397C7B">
        <w:rPr>
          <w:bCs/>
          <w:sz w:val="28"/>
          <w:szCs w:val="28"/>
          <w:lang w:val="uk-UA"/>
        </w:rPr>
        <w:t> </w:t>
      </w:r>
      <w:r w:rsidRPr="00397C7B">
        <w:rPr>
          <w:bCs/>
          <w:sz w:val="28"/>
          <w:szCs w:val="28"/>
        </w:rPr>
        <w:t>Про припинення повноважень (звільнення) директора Товариства</w:t>
      </w:r>
      <w:r w:rsidRPr="00397C7B">
        <w:rPr>
          <w:rFonts w:eastAsia="Arial Unicode MS"/>
          <w:bCs/>
          <w:kern w:val="1"/>
          <w:sz w:val="28"/>
          <w:szCs w:val="28"/>
        </w:rPr>
        <w:t>.</w:t>
      </w:r>
    </w:p>
    <w:p w:rsidR="00BD6DFE" w:rsidRPr="00397C7B" w:rsidRDefault="00BD6DFE" w:rsidP="008B605C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BD6DFE" w:rsidRPr="00397C7B" w:rsidRDefault="00BD6DFE" w:rsidP="008B605C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8B605C">
      <w:pPr>
        <w:pStyle w:val="NormalWeb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97C7B">
        <w:rPr>
          <w:bCs/>
          <w:sz w:val="28"/>
          <w:szCs w:val="28"/>
          <w:lang w:val="uk-UA"/>
        </w:rPr>
        <w:t>«</w:t>
      </w:r>
      <w:r w:rsidRPr="00397C7B">
        <w:rPr>
          <w:rFonts w:eastAsia="Arial Unicode MS"/>
          <w:bCs/>
          <w:iCs/>
          <w:kern w:val="1"/>
          <w:sz w:val="28"/>
          <w:szCs w:val="28"/>
        </w:rPr>
        <w:t xml:space="preserve">Припинити повноваження </w:t>
      </w:r>
      <w:r w:rsidRPr="00397C7B">
        <w:rPr>
          <w:bCs/>
          <w:iCs/>
          <w:sz w:val="28"/>
          <w:szCs w:val="28"/>
          <w:lang w:eastAsia="ar-SA"/>
        </w:rPr>
        <w:t xml:space="preserve">Директора </w:t>
      </w:r>
      <w:r w:rsidRPr="00397C7B">
        <w:rPr>
          <w:rFonts w:eastAsia="Arial Unicode MS"/>
          <w:bCs/>
          <w:iCs/>
          <w:kern w:val="1"/>
          <w:sz w:val="28"/>
          <w:szCs w:val="28"/>
        </w:rPr>
        <w:t xml:space="preserve">Товариства </w:t>
      </w:r>
      <w:r w:rsidRPr="00397C7B">
        <w:rPr>
          <w:rFonts w:eastAsia="Arial Unicode MS"/>
          <w:bCs/>
          <w:iCs/>
          <w:kern w:val="1"/>
          <w:sz w:val="28"/>
          <w:szCs w:val="28"/>
          <w:lang w:val="uk-UA"/>
        </w:rPr>
        <w:t>Парфененко Сергія Юрійовича</w:t>
      </w:r>
      <w:r w:rsidRPr="00397C7B">
        <w:rPr>
          <w:bCs/>
          <w:iCs/>
          <w:sz w:val="28"/>
          <w:szCs w:val="28"/>
          <w:lang w:val="uk-UA"/>
        </w:rPr>
        <w:t>.</w:t>
      </w:r>
      <w:r w:rsidRPr="00397C7B">
        <w:rPr>
          <w:bCs/>
          <w:sz w:val="28"/>
          <w:szCs w:val="28"/>
          <w:lang w:val="uk-UA"/>
        </w:rPr>
        <w:t>»</w:t>
      </w:r>
    </w:p>
    <w:p w:rsidR="00BD6DFE" w:rsidRPr="00397C7B" w:rsidRDefault="00BD6DFE" w:rsidP="008B605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FE77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8B605C">
      <w:pPr>
        <w:rPr>
          <w:sz w:val="28"/>
          <w:szCs w:val="28"/>
          <w:lang w:val="uk-UA"/>
        </w:rPr>
      </w:pPr>
    </w:p>
    <w:p w:rsidR="00BD6DFE" w:rsidRPr="00397C7B" w:rsidRDefault="00BD6DFE" w:rsidP="008B605C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:rsidR="00BD6DFE" w:rsidRPr="00397C7B" w:rsidRDefault="00BD6DFE" w:rsidP="008B605C">
      <w:pPr>
        <w:shd w:val="clear" w:color="auto" w:fill="FFFFFF"/>
        <w:ind w:firstLine="720"/>
        <w:jc w:val="both"/>
        <w:rPr>
          <w:bCs/>
          <w:sz w:val="28"/>
          <w:szCs w:val="28"/>
          <w:lang w:val="uk-UA"/>
        </w:rPr>
      </w:pPr>
      <w:r w:rsidRPr="00397C7B">
        <w:rPr>
          <w:bCs/>
          <w:sz w:val="28"/>
          <w:szCs w:val="28"/>
          <w:lang w:val="en-US"/>
        </w:rPr>
        <w:t>1</w:t>
      </w:r>
      <w:r w:rsidRPr="00397C7B">
        <w:rPr>
          <w:bCs/>
          <w:sz w:val="28"/>
          <w:szCs w:val="28"/>
          <w:lang w:val="uk-UA"/>
        </w:rPr>
        <w:t>7</w:t>
      </w:r>
      <w:r w:rsidRPr="00397C7B">
        <w:rPr>
          <w:bCs/>
          <w:sz w:val="28"/>
          <w:szCs w:val="28"/>
          <w:lang w:val="en-US"/>
        </w:rPr>
        <w:t>.</w:t>
      </w:r>
      <w:r w:rsidRPr="00397C7B">
        <w:rPr>
          <w:bCs/>
          <w:sz w:val="28"/>
          <w:szCs w:val="28"/>
          <w:lang w:val="uk-UA"/>
        </w:rPr>
        <w:t> </w:t>
      </w:r>
      <w:r w:rsidRPr="00397C7B">
        <w:rPr>
          <w:bCs/>
          <w:sz w:val="28"/>
          <w:szCs w:val="28"/>
        </w:rPr>
        <w:t>Затвердження умов трудового контракту, що укладатиметься з Директором Товариства; встановлення розміру винагороди Директора, визначення особи, яка підписуватиме контракт від імені Товариства з Директором</w:t>
      </w:r>
      <w:r w:rsidRPr="00397C7B">
        <w:rPr>
          <w:rFonts w:eastAsia="Arial Unicode MS"/>
          <w:bCs/>
          <w:kern w:val="1"/>
          <w:sz w:val="28"/>
          <w:szCs w:val="28"/>
        </w:rPr>
        <w:t>.</w:t>
      </w:r>
    </w:p>
    <w:p w:rsidR="00BD6DFE" w:rsidRPr="00397C7B" w:rsidRDefault="00BD6DFE" w:rsidP="008B605C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BD6DFE" w:rsidRPr="00397C7B" w:rsidRDefault="00BD6DFE" w:rsidP="008B605C">
      <w:pPr>
        <w:rPr>
          <w:bCs/>
          <w:i/>
          <w:iCs/>
          <w:sz w:val="28"/>
          <w:szCs w:val="28"/>
          <w:lang w:val="uk-UA"/>
        </w:rPr>
      </w:pPr>
      <w:r w:rsidRPr="00397C7B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BD6DFE" w:rsidRPr="00397C7B" w:rsidRDefault="00BD6DFE" w:rsidP="008B605C">
      <w:pPr>
        <w:pStyle w:val="NormalWeb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97C7B">
        <w:rPr>
          <w:bCs/>
          <w:sz w:val="28"/>
          <w:szCs w:val="28"/>
          <w:lang w:val="uk-UA"/>
        </w:rPr>
        <w:t>«</w:t>
      </w:r>
      <w:r w:rsidRPr="00397C7B">
        <w:rPr>
          <w:bCs/>
          <w:sz w:val="28"/>
          <w:szCs w:val="28"/>
        </w:rPr>
        <w:t>Затверд</w:t>
      </w:r>
      <w:r w:rsidRPr="00397C7B">
        <w:rPr>
          <w:bCs/>
          <w:sz w:val="28"/>
          <w:szCs w:val="28"/>
          <w:lang w:val="uk-UA"/>
        </w:rPr>
        <w:t>ити</w:t>
      </w:r>
      <w:r w:rsidRPr="00397C7B">
        <w:rPr>
          <w:bCs/>
          <w:sz w:val="28"/>
          <w:szCs w:val="28"/>
        </w:rPr>
        <w:t xml:space="preserve"> умов</w:t>
      </w:r>
      <w:r w:rsidRPr="00397C7B">
        <w:rPr>
          <w:bCs/>
          <w:sz w:val="28"/>
          <w:szCs w:val="28"/>
          <w:lang w:val="uk-UA"/>
        </w:rPr>
        <w:t xml:space="preserve">и </w:t>
      </w:r>
      <w:r w:rsidRPr="00397C7B">
        <w:rPr>
          <w:bCs/>
          <w:sz w:val="28"/>
          <w:szCs w:val="28"/>
        </w:rPr>
        <w:t>трудового контракту, що укладатиметься з Директором Товариства</w:t>
      </w:r>
      <w:r w:rsidRPr="00397C7B">
        <w:rPr>
          <w:bCs/>
          <w:sz w:val="28"/>
          <w:szCs w:val="28"/>
          <w:lang w:val="uk-UA"/>
        </w:rPr>
        <w:t>.</w:t>
      </w:r>
      <w:r w:rsidRPr="00397C7B">
        <w:rPr>
          <w:bCs/>
          <w:sz w:val="28"/>
          <w:szCs w:val="28"/>
        </w:rPr>
        <w:t xml:space="preserve"> Уповноважити </w:t>
      </w:r>
      <w:r w:rsidRPr="00397C7B">
        <w:rPr>
          <w:bCs/>
          <w:sz w:val="28"/>
          <w:szCs w:val="28"/>
          <w:lang w:val="uk-UA"/>
        </w:rPr>
        <w:t>Голову Наглядової ради Т</w:t>
      </w:r>
      <w:r w:rsidRPr="00397C7B">
        <w:rPr>
          <w:bCs/>
          <w:sz w:val="28"/>
          <w:szCs w:val="28"/>
        </w:rPr>
        <w:t>овариства підписати від імені Товариства догов</w:t>
      </w:r>
      <w:r w:rsidRPr="00397C7B">
        <w:rPr>
          <w:bCs/>
          <w:sz w:val="28"/>
          <w:szCs w:val="28"/>
          <w:lang w:val="uk-UA"/>
        </w:rPr>
        <w:t>і</w:t>
      </w:r>
      <w:r w:rsidRPr="00397C7B">
        <w:rPr>
          <w:bCs/>
          <w:sz w:val="28"/>
          <w:szCs w:val="28"/>
        </w:rPr>
        <w:t>р з Директором.</w:t>
      </w:r>
      <w:r w:rsidRPr="00397C7B">
        <w:rPr>
          <w:bCs/>
          <w:sz w:val="28"/>
          <w:szCs w:val="28"/>
          <w:lang w:val="uk-UA"/>
        </w:rPr>
        <w:t>»</w:t>
      </w:r>
    </w:p>
    <w:p w:rsidR="00BD6DFE" w:rsidRPr="00397C7B" w:rsidRDefault="00BD6DFE" w:rsidP="008B605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BD6DFE" w:rsidRPr="00397C7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BD6DFE" w:rsidRPr="00397C7B" w:rsidRDefault="00BD6DFE" w:rsidP="00FE77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FE" w:rsidRPr="00397C7B" w:rsidRDefault="00BD6DFE" w:rsidP="00FE7717">
            <w:pPr>
              <w:jc w:val="both"/>
              <w:rPr>
                <w:bCs/>
                <w:lang w:val="uk-UA"/>
              </w:rPr>
            </w:pPr>
          </w:p>
        </w:tc>
      </w:tr>
    </w:tbl>
    <w:p w:rsidR="00BD6DFE" w:rsidRPr="00397C7B" w:rsidRDefault="00BD6DFE" w:rsidP="008B605C">
      <w:pPr>
        <w:rPr>
          <w:sz w:val="28"/>
          <w:szCs w:val="28"/>
          <w:lang w:val="uk-UA"/>
        </w:rPr>
      </w:pPr>
    </w:p>
    <w:p w:rsidR="00BD6DFE" w:rsidRPr="00397C7B" w:rsidRDefault="00BD6DFE" w:rsidP="009820F4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397C7B">
        <w:rPr>
          <w:i/>
          <w:sz w:val="20"/>
          <w:szCs w:val="20"/>
          <w:lang w:val="uk-UA"/>
        </w:rPr>
        <w:t>Б</w:t>
      </w:r>
      <w:r w:rsidRPr="00397C7B">
        <w:rPr>
          <w:i/>
          <w:sz w:val="20"/>
          <w:szCs w:val="20"/>
        </w:rPr>
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  <w:r w:rsidRPr="00397C7B">
        <w:rPr>
          <w:i/>
          <w:sz w:val="20"/>
          <w:szCs w:val="20"/>
          <w:lang w:val="uk-UA"/>
        </w:rPr>
        <w:t>.</w:t>
      </w:r>
    </w:p>
    <w:p w:rsidR="00BD6DFE" w:rsidRPr="00397C7B" w:rsidRDefault="00BD6DF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397C7B">
        <w:rPr>
          <w:i/>
          <w:iCs/>
          <w:sz w:val="20"/>
          <w:szCs w:val="20"/>
        </w:rPr>
        <w:t xml:space="preserve">Бюлетень, що був отриманий депозитарною установою після завершення часу, відведеного на голосування </w:t>
      </w:r>
      <w:r w:rsidRPr="00397C7B">
        <w:rPr>
          <w:i/>
          <w:iCs/>
          <w:sz w:val="20"/>
          <w:szCs w:val="20"/>
          <w:lang w:val="uk-UA"/>
        </w:rPr>
        <w:t>(дата і час завершення голосування)</w:t>
      </w:r>
      <w:r w:rsidRPr="00397C7B">
        <w:rPr>
          <w:i/>
          <w:iCs/>
          <w:sz w:val="20"/>
          <w:szCs w:val="20"/>
        </w:rPr>
        <w:t>, вважається таким, що не поданий.</w:t>
      </w:r>
    </w:p>
    <w:p w:rsidR="00BD6DFE" w:rsidRDefault="00BD6DFE" w:rsidP="00855C5B">
      <w:pPr>
        <w:widowControl w:val="0"/>
        <w:autoSpaceDE w:val="0"/>
        <w:autoSpaceDN w:val="0"/>
        <w:adjustRightInd w:val="0"/>
        <w:spacing w:before="91"/>
        <w:jc w:val="both"/>
        <w:rPr>
          <w:bCs/>
          <w:i/>
          <w:sz w:val="20"/>
          <w:szCs w:val="20"/>
          <w:lang w:val="uk-UA"/>
        </w:rPr>
      </w:pPr>
      <w:r w:rsidRPr="00397C7B">
        <w:rPr>
          <w:bCs/>
          <w:i/>
          <w:sz w:val="20"/>
          <w:szCs w:val="20"/>
          <w:lang w:val="uk-UA"/>
        </w:rPr>
        <w:t xml:space="preserve">Увага! </w:t>
      </w:r>
    </w:p>
    <w:p w:rsidR="00BD6DFE" w:rsidRPr="009B0BE9" w:rsidRDefault="00BD6DF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9B0BE9">
        <w:rPr>
          <w:i/>
          <w:iCs/>
          <w:sz w:val="20"/>
          <w:szCs w:val="20"/>
        </w:rPr>
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p w:rsidR="00BD6DFE" w:rsidRDefault="00BD6DF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9B0BE9">
        <w:rPr>
          <w:i/>
          <w:iCs/>
          <w:sz w:val="20"/>
          <w:szCs w:val="20"/>
        </w:rPr>
        <w:t xml:space="preserve">У разі подання бюлетенів для голосування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товариства, (за умови підписання бюлетеня в присутності уповноваженої особи депозитарної установи). </w:t>
      </w:r>
    </w:p>
    <w:p w:rsidR="00BD6DFE" w:rsidRPr="009B0BE9" w:rsidRDefault="00BD6DF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9B0BE9">
        <w:rPr>
          <w:i/>
          <w:iCs/>
          <w:sz w:val="20"/>
          <w:szCs w:val="20"/>
        </w:rPr>
        <w:t>Бюлетені для голосування, подані в паперовій формі, які не засвідчені підписом акціонера (його представника), та бюлетені, засвідчені підписом особи, яка не вказана у бюлетені не приймаються депозитарною установою для подальшого опрацювання.</w:t>
      </w:r>
    </w:p>
    <w:sectPr w:rsidR="00BD6DFE" w:rsidRPr="009B0BE9" w:rsidSect="00332666">
      <w:footerReference w:type="even" r:id="rId7"/>
      <w:footerReference w:type="default" r:id="rId8"/>
      <w:pgSz w:w="11906" w:h="16838"/>
      <w:pgMar w:top="539" w:right="567" w:bottom="1079" w:left="1134" w:header="567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FE" w:rsidRDefault="00BD6DFE" w:rsidP="00C1614F">
      <w:r>
        <w:separator/>
      </w:r>
    </w:p>
  </w:endnote>
  <w:endnote w:type="continuationSeparator" w:id="0">
    <w:p w:rsidR="00BD6DFE" w:rsidRDefault="00BD6DFE" w:rsidP="00C1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FE" w:rsidRDefault="00BD6DFE" w:rsidP="00F503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6DFE" w:rsidRDefault="00BD6DFE" w:rsidP="00F876F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FE" w:rsidRDefault="00BD6DFE" w:rsidP="00F876FA">
    <w:pPr>
      <w:pStyle w:val="Footer"/>
      <w:framePr w:wrap="around" w:vAnchor="text" w:hAnchor="page" w:x="11215" w:y="2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D6DFE" w:rsidRPr="0093333A" w:rsidRDefault="00BD6DFE" w:rsidP="0015510E">
    <w:pPr>
      <w:widowControl w:val="0"/>
      <w:tabs>
        <w:tab w:val="left" w:pos="226"/>
      </w:tabs>
      <w:autoSpaceDE w:val="0"/>
      <w:autoSpaceDN w:val="0"/>
      <w:adjustRightInd w:val="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FE" w:rsidRDefault="00BD6DFE" w:rsidP="00C1614F">
      <w:r>
        <w:separator/>
      </w:r>
    </w:p>
  </w:footnote>
  <w:footnote w:type="continuationSeparator" w:id="0">
    <w:p w:rsidR="00BD6DFE" w:rsidRDefault="00BD6DFE" w:rsidP="00C16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B2A"/>
    <w:rsid w:val="00005FC3"/>
    <w:rsid w:val="000110C9"/>
    <w:rsid w:val="00016AA8"/>
    <w:rsid w:val="000252AA"/>
    <w:rsid w:val="00030271"/>
    <w:rsid w:val="00031DE7"/>
    <w:rsid w:val="00032C50"/>
    <w:rsid w:val="000467E6"/>
    <w:rsid w:val="00055AA1"/>
    <w:rsid w:val="000560C4"/>
    <w:rsid w:val="00060F78"/>
    <w:rsid w:val="00061629"/>
    <w:rsid w:val="00061772"/>
    <w:rsid w:val="00077B9A"/>
    <w:rsid w:val="000A6C35"/>
    <w:rsid w:val="000B28ED"/>
    <w:rsid w:val="000E52DD"/>
    <w:rsid w:val="000F1E47"/>
    <w:rsid w:val="0011284B"/>
    <w:rsid w:val="00137A53"/>
    <w:rsid w:val="0014259A"/>
    <w:rsid w:val="0015347E"/>
    <w:rsid w:val="0015383C"/>
    <w:rsid w:val="0015510E"/>
    <w:rsid w:val="001608C1"/>
    <w:rsid w:val="00173396"/>
    <w:rsid w:val="00176E0C"/>
    <w:rsid w:val="00176E2E"/>
    <w:rsid w:val="001838EA"/>
    <w:rsid w:val="00195162"/>
    <w:rsid w:val="001959DE"/>
    <w:rsid w:val="001A0837"/>
    <w:rsid w:val="001A2A34"/>
    <w:rsid w:val="001C2B0A"/>
    <w:rsid w:val="001E3AD9"/>
    <w:rsid w:val="00210763"/>
    <w:rsid w:val="002242B7"/>
    <w:rsid w:val="00233A35"/>
    <w:rsid w:val="00235033"/>
    <w:rsid w:val="00235412"/>
    <w:rsid w:val="002567BE"/>
    <w:rsid w:val="0025701A"/>
    <w:rsid w:val="002673B3"/>
    <w:rsid w:val="00271625"/>
    <w:rsid w:val="00272BAF"/>
    <w:rsid w:val="00281C79"/>
    <w:rsid w:val="0028513E"/>
    <w:rsid w:val="002A6293"/>
    <w:rsid w:val="002A6473"/>
    <w:rsid w:val="002B6A3E"/>
    <w:rsid w:val="002D5286"/>
    <w:rsid w:val="002E5CC8"/>
    <w:rsid w:val="002E6A9E"/>
    <w:rsid w:val="002F3009"/>
    <w:rsid w:val="003006DE"/>
    <w:rsid w:val="00305046"/>
    <w:rsid w:val="0030668F"/>
    <w:rsid w:val="00322A8E"/>
    <w:rsid w:val="003236FD"/>
    <w:rsid w:val="0032640E"/>
    <w:rsid w:val="00332666"/>
    <w:rsid w:val="00336675"/>
    <w:rsid w:val="00353520"/>
    <w:rsid w:val="003574B7"/>
    <w:rsid w:val="00374DA9"/>
    <w:rsid w:val="00394DFA"/>
    <w:rsid w:val="00397C7B"/>
    <w:rsid w:val="003A6918"/>
    <w:rsid w:val="003B7E42"/>
    <w:rsid w:val="003C1112"/>
    <w:rsid w:val="003C64E9"/>
    <w:rsid w:val="003D0681"/>
    <w:rsid w:val="003D4A99"/>
    <w:rsid w:val="004037EF"/>
    <w:rsid w:val="004111E2"/>
    <w:rsid w:val="00411C93"/>
    <w:rsid w:val="00413F28"/>
    <w:rsid w:val="004178DE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74B7F"/>
    <w:rsid w:val="00480F89"/>
    <w:rsid w:val="004A3781"/>
    <w:rsid w:val="004A37F8"/>
    <w:rsid w:val="004A7CCB"/>
    <w:rsid w:val="004B7B09"/>
    <w:rsid w:val="004C3BAB"/>
    <w:rsid w:val="004E65F1"/>
    <w:rsid w:val="00501B52"/>
    <w:rsid w:val="005167A0"/>
    <w:rsid w:val="00540AF7"/>
    <w:rsid w:val="00547580"/>
    <w:rsid w:val="005476BC"/>
    <w:rsid w:val="00551854"/>
    <w:rsid w:val="00555860"/>
    <w:rsid w:val="00566E42"/>
    <w:rsid w:val="0057409F"/>
    <w:rsid w:val="005A0F7B"/>
    <w:rsid w:val="005B2510"/>
    <w:rsid w:val="005C1A2E"/>
    <w:rsid w:val="005C54A4"/>
    <w:rsid w:val="005D3F97"/>
    <w:rsid w:val="005F16B8"/>
    <w:rsid w:val="005F2A2E"/>
    <w:rsid w:val="005F652B"/>
    <w:rsid w:val="005F73B5"/>
    <w:rsid w:val="005F74A2"/>
    <w:rsid w:val="006027BB"/>
    <w:rsid w:val="00610DD1"/>
    <w:rsid w:val="00627B5A"/>
    <w:rsid w:val="00636EE7"/>
    <w:rsid w:val="006433D7"/>
    <w:rsid w:val="00660C46"/>
    <w:rsid w:val="00660C4A"/>
    <w:rsid w:val="00670CD2"/>
    <w:rsid w:val="006722B3"/>
    <w:rsid w:val="00677005"/>
    <w:rsid w:val="006771F7"/>
    <w:rsid w:val="006C1FF1"/>
    <w:rsid w:val="006C437C"/>
    <w:rsid w:val="006D25F9"/>
    <w:rsid w:val="006E3165"/>
    <w:rsid w:val="007225D7"/>
    <w:rsid w:val="00725D2E"/>
    <w:rsid w:val="007270E5"/>
    <w:rsid w:val="00733B34"/>
    <w:rsid w:val="00740C0A"/>
    <w:rsid w:val="007625DB"/>
    <w:rsid w:val="007743EF"/>
    <w:rsid w:val="00776147"/>
    <w:rsid w:val="00782987"/>
    <w:rsid w:val="00782F2E"/>
    <w:rsid w:val="007906CB"/>
    <w:rsid w:val="007A06D2"/>
    <w:rsid w:val="007A7892"/>
    <w:rsid w:val="007B4FB8"/>
    <w:rsid w:val="007C229A"/>
    <w:rsid w:val="007C57AB"/>
    <w:rsid w:val="007E0B2A"/>
    <w:rsid w:val="007E48BA"/>
    <w:rsid w:val="00800F6F"/>
    <w:rsid w:val="00807C7A"/>
    <w:rsid w:val="0082359A"/>
    <w:rsid w:val="00832B39"/>
    <w:rsid w:val="00833F6E"/>
    <w:rsid w:val="0083618D"/>
    <w:rsid w:val="008522BC"/>
    <w:rsid w:val="00853C58"/>
    <w:rsid w:val="00855C5B"/>
    <w:rsid w:val="008614B5"/>
    <w:rsid w:val="008730EA"/>
    <w:rsid w:val="008736DF"/>
    <w:rsid w:val="008838C3"/>
    <w:rsid w:val="008A1074"/>
    <w:rsid w:val="008B18AF"/>
    <w:rsid w:val="008B605C"/>
    <w:rsid w:val="008C12DC"/>
    <w:rsid w:val="008D157F"/>
    <w:rsid w:val="008D5F1D"/>
    <w:rsid w:val="008E07F6"/>
    <w:rsid w:val="008E0A9D"/>
    <w:rsid w:val="008E7789"/>
    <w:rsid w:val="008F0E85"/>
    <w:rsid w:val="008F661D"/>
    <w:rsid w:val="0090347B"/>
    <w:rsid w:val="009160CF"/>
    <w:rsid w:val="0093018D"/>
    <w:rsid w:val="0093333A"/>
    <w:rsid w:val="00941772"/>
    <w:rsid w:val="009519BF"/>
    <w:rsid w:val="00954ECD"/>
    <w:rsid w:val="009738B9"/>
    <w:rsid w:val="00976C8E"/>
    <w:rsid w:val="009820F4"/>
    <w:rsid w:val="00985104"/>
    <w:rsid w:val="009954E8"/>
    <w:rsid w:val="009A153F"/>
    <w:rsid w:val="009A19DB"/>
    <w:rsid w:val="009A22AE"/>
    <w:rsid w:val="009A3E45"/>
    <w:rsid w:val="009A4507"/>
    <w:rsid w:val="009B0BE9"/>
    <w:rsid w:val="009B0EAA"/>
    <w:rsid w:val="009B2DF3"/>
    <w:rsid w:val="009C6E9E"/>
    <w:rsid w:val="009D5A66"/>
    <w:rsid w:val="009F270C"/>
    <w:rsid w:val="00A01A45"/>
    <w:rsid w:val="00A04344"/>
    <w:rsid w:val="00A16C04"/>
    <w:rsid w:val="00A3409A"/>
    <w:rsid w:val="00A4203A"/>
    <w:rsid w:val="00A47CF0"/>
    <w:rsid w:val="00A47D39"/>
    <w:rsid w:val="00A50DFB"/>
    <w:rsid w:val="00A64091"/>
    <w:rsid w:val="00A645EF"/>
    <w:rsid w:val="00A84674"/>
    <w:rsid w:val="00A955EE"/>
    <w:rsid w:val="00AA1B8B"/>
    <w:rsid w:val="00AD7617"/>
    <w:rsid w:val="00AE0D23"/>
    <w:rsid w:val="00AE3250"/>
    <w:rsid w:val="00AE4C97"/>
    <w:rsid w:val="00AF0160"/>
    <w:rsid w:val="00AF5475"/>
    <w:rsid w:val="00B12CCE"/>
    <w:rsid w:val="00B23A4D"/>
    <w:rsid w:val="00B30151"/>
    <w:rsid w:val="00B3344D"/>
    <w:rsid w:val="00B3386C"/>
    <w:rsid w:val="00B3399E"/>
    <w:rsid w:val="00B35791"/>
    <w:rsid w:val="00B50940"/>
    <w:rsid w:val="00B53398"/>
    <w:rsid w:val="00B57469"/>
    <w:rsid w:val="00B670B5"/>
    <w:rsid w:val="00B83D2D"/>
    <w:rsid w:val="00B87B1F"/>
    <w:rsid w:val="00BA7E73"/>
    <w:rsid w:val="00BB3AA5"/>
    <w:rsid w:val="00BB5458"/>
    <w:rsid w:val="00BC1418"/>
    <w:rsid w:val="00BC1658"/>
    <w:rsid w:val="00BC4FD1"/>
    <w:rsid w:val="00BD07CB"/>
    <w:rsid w:val="00BD6DFE"/>
    <w:rsid w:val="00BE30AA"/>
    <w:rsid w:val="00BF4EF1"/>
    <w:rsid w:val="00BF5530"/>
    <w:rsid w:val="00C031D3"/>
    <w:rsid w:val="00C1614F"/>
    <w:rsid w:val="00C2394A"/>
    <w:rsid w:val="00C4155E"/>
    <w:rsid w:val="00C4198F"/>
    <w:rsid w:val="00C41A01"/>
    <w:rsid w:val="00C4494E"/>
    <w:rsid w:val="00C44B67"/>
    <w:rsid w:val="00C47192"/>
    <w:rsid w:val="00C62736"/>
    <w:rsid w:val="00C6622E"/>
    <w:rsid w:val="00C67463"/>
    <w:rsid w:val="00C71251"/>
    <w:rsid w:val="00C737F7"/>
    <w:rsid w:val="00C73F33"/>
    <w:rsid w:val="00C76300"/>
    <w:rsid w:val="00C8230A"/>
    <w:rsid w:val="00C84640"/>
    <w:rsid w:val="00C84CA1"/>
    <w:rsid w:val="00C9002D"/>
    <w:rsid w:val="00C915BB"/>
    <w:rsid w:val="00C9229F"/>
    <w:rsid w:val="00CA62A3"/>
    <w:rsid w:val="00CB316F"/>
    <w:rsid w:val="00CB3B5D"/>
    <w:rsid w:val="00CB544D"/>
    <w:rsid w:val="00CC0224"/>
    <w:rsid w:val="00CC11A9"/>
    <w:rsid w:val="00CC41BA"/>
    <w:rsid w:val="00CC6950"/>
    <w:rsid w:val="00CD0F29"/>
    <w:rsid w:val="00CD1BA9"/>
    <w:rsid w:val="00CD26AA"/>
    <w:rsid w:val="00CD3DC9"/>
    <w:rsid w:val="00CE1A63"/>
    <w:rsid w:val="00CE2C66"/>
    <w:rsid w:val="00CE5B32"/>
    <w:rsid w:val="00CF5878"/>
    <w:rsid w:val="00D06CD3"/>
    <w:rsid w:val="00D3538F"/>
    <w:rsid w:val="00D437C7"/>
    <w:rsid w:val="00D4437C"/>
    <w:rsid w:val="00D46493"/>
    <w:rsid w:val="00D54063"/>
    <w:rsid w:val="00D85B86"/>
    <w:rsid w:val="00D867DA"/>
    <w:rsid w:val="00D872BE"/>
    <w:rsid w:val="00D95406"/>
    <w:rsid w:val="00DA2C2A"/>
    <w:rsid w:val="00DB5103"/>
    <w:rsid w:val="00DD0AE0"/>
    <w:rsid w:val="00DD1A69"/>
    <w:rsid w:val="00DD36C3"/>
    <w:rsid w:val="00DF2ECE"/>
    <w:rsid w:val="00DF7EDC"/>
    <w:rsid w:val="00E1709D"/>
    <w:rsid w:val="00E34CCC"/>
    <w:rsid w:val="00E40BF9"/>
    <w:rsid w:val="00E51663"/>
    <w:rsid w:val="00E56C6F"/>
    <w:rsid w:val="00E56CF3"/>
    <w:rsid w:val="00E56FB0"/>
    <w:rsid w:val="00E63E9F"/>
    <w:rsid w:val="00E71B25"/>
    <w:rsid w:val="00E921FC"/>
    <w:rsid w:val="00E958AD"/>
    <w:rsid w:val="00EA2CAF"/>
    <w:rsid w:val="00EA4721"/>
    <w:rsid w:val="00EE2C7E"/>
    <w:rsid w:val="00EE54D1"/>
    <w:rsid w:val="00F00D83"/>
    <w:rsid w:val="00F07084"/>
    <w:rsid w:val="00F0751C"/>
    <w:rsid w:val="00F121D7"/>
    <w:rsid w:val="00F17AFF"/>
    <w:rsid w:val="00F304D3"/>
    <w:rsid w:val="00F31D0C"/>
    <w:rsid w:val="00F33069"/>
    <w:rsid w:val="00F41A48"/>
    <w:rsid w:val="00F42744"/>
    <w:rsid w:val="00F50348"/>
    <w:rsid w:val="00F51BD7"/>
    <w:rsid w:val="00F553F0"/>
    <w:rsid w:val="00F569D8"/>
    <w:rsid w:val="00F61C65"/>
    <w:rsid w:val="00F62C15"/>
    <w:rsid w:val="00F67A34"/>
    <w:rsid w:val="00F70758"/>
    <w:rsid w:val="00F7365D"/>
    <w:rsid w:val="00F746D2"/>
    <w:rsid w:val="00F83205"/>
    <w:rsid w:val="00F876FA"/>
    <w:rsid w:val="00F87F6A"/>
    <w:rsid w:val="00F915A1"/>
    <w:rsid w:val="00F96165"/>
    <w:rsid w:val="00F9622D"/>
    <w:rsid w:val="00F97E48"/>
    <w:rsid w:val="00FB5A57"/>
    <w:rsid w:val="00FD0E27"/>
    <w:rsid w:val="00FE7345"/>
    <w:rsid w:val="00FE7717"/>
    <w:rsid w:val="00FF4344"/>
    <w:rsid w:val="00FF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2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C8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9D5A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5A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5347E"/>
    <w:rPr>
      <w:rFonts w:ascii="Times New Roman" w:hAnsi="Times New Roman"/>
      <w:b/>
      <w:bCs/>
      <w:lang w:val="ru-RU" w:eastAsia="ru-RU"/>
    </w:rPr>
  </w:style>
  <w:style w:type="paragraph" w:customStyle="1" w:styleId="3">
    <w:name w:val="Знак Знак3 Знак Знак"/>
    <w:basedOn w:val="Normal"/>
    <w:uiPriority w:val="99"/>
    <w:rsid w:val="007829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 Знак1"/>
    <w:basedOn w:val="Normal"/>
    <w:uiPriority w:val="99"/>
    <w:rsid w:val="00FB5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FB5A57"/>
    <w:rPr>
      <w:rFonts w:cs="Times New Roman"/>
      <w:i/>
    </w:rPr>
  </w:style>
  <w:style w:type="paragraph" w:styleId="NormalWeb">
    <w:name w:val="Normal (Web)"/>
    <w:basedOn w:val="Normal"/>
    <w:uiPriority w:val="99"/>
    <w:rsid w:val="00E40B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40BF9"/>
    <w:rPr>
      <w:rFonts w:cs="Times New Roman"/>
      <w:b/>
    </w:rPr>
  </w:style>
  <w:style w:type="paragraph" w:customStyle="1" w:styleId="Default">
    <w:name w:val="Default"/>
    <w:uiPriority w:val="99"/>
    <w:rsid w:val="00E40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mr-IN"/>
    </w:rPr>
  </w:style>
  <w:style w:type="character" w:styleId="PageNumber">
    <w:name w:val="page number"/>
    <w:basedOn w:val="DefaultParagraphFont"/>
    <w:uiPriority w:val="99"/>
    <w:rsid w:val="00F876FA"/>
    <w:rPr>
      <w:rFonts w:cs="Times New Roman"/>
    </w:rPr>
  </w:style>
  <w:style w:type="character" w:customStyle="1" w:styleId="rvts0">
    <w:name w:val="rvts0"/>
    <w:basedOn w:val="DefaultParagraphFont"/>
    <w:uiPriority w:val="99"/>
    <w:rsid w:val="00782F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5</Pages>
  <Words>1427</Words>
  <Characters>8134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Elena</cp:lastModifiedBy>
  <cp:revision>52</cp:revision>
  <cp:lastPrinted>2023-03-15T14:30:00Z</cp:lastPrinted>
  <dcterms:created xsi:type="dcterms:W3CDTF">2021-05-20T12:55:00Z</dcterms:created>
  <dcterms:modified xsi:type="dcterms:W3CDTF">2023-04-03T07:03:00Z</dcterms:modified>
</cp:coreProperties>
</file>